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75" w:rsidRPr="00A900D1" w:rsidRDefault="00FF57E0" w:rsidP="00A900D1">
      <w:pPr>
        <w:pStyle w:val="aa"/>
        <w:rPr>
          <w:sz w:val="20"/>
          <w:szCs w:val="20"/>
        </w:rPr>
      </w:pPr>
      <w:r w:rsidRPr="00A900D1">
        <w:rPr>
          <w:sz w:val="20"/>
          <w:szCs w:val="20"/>
        </w:rPr>
        <w:t>ДОГОВОР</w:t>
      </w:r>
      <w:r w:rsidR="00780F79" w:rsidRPr="00A900D1">
        <w:rPr>
          <w:sz w:val="20"/>
          <w:szCs w:val="20"/>
        </w:rPr>
        <w:t xml:space="preserve">  </w:t>
      </w:r>
    </w:p>
    <w:p w:rsidR="000B37FB" w:rsidRPr="00A900D1" w:rsidRDefault="00237D75" w:rsidP="00A900D1">
      <w:pPr>
        <w:pStyle w:val="aa"/>
        <w:rPr>
          <w:sz w:val="20"/>
          <w:szCs w:val="20"/>
        </w:rPr>
      </w:pPr>
      <w:r w:rsidRPr="00A900D1">
        <w:rPr>
          <w:sz w:val="20"/>
          <w:szCs w:val="20"/>
        </w:rPr>
        <w:t>ОКАЗАНИЯ УСЛУГ</w:t>
      </w:r>
      <w:r w:rsidR="003007E9" w:rsidRPr="00A900D1">
        <w:rPr>
          <w:sz w:val="20"/>
          <w:szCs w:val="20"/>
        </w:rPr>
        <w:t xml:space="preserve"> </w:t>
      </w:r>
      <w:r w:rsidR="00FF57E0" w:rsidRPr="00A900D1">
        <w:rPr>
          <w:sz w:val="20"/>
          <w:szCs w:val="20"/>
        </w:rPr>
        <w:t xml:space="preserve">№ </w:t>
      </w:r>
      <w:r w:rsidR="00BF539C" w:rsidRPr="00A900D1">
        <w:rPr>
          <w:sz w:val="20"/>
          <w:szCs w:val="20"/>
        </w:rPr>
        <w:t>11</w:t>
      </w:r>
      <w:r w:rsidR="00D21890" w:rsidRPr="00A900D1">
        <w:rPr>
          <w:sz w:val="20"/>
          <w:szCs w:val="20"/>
        </w:rPr>
        <w:t>-</w:t>
      </w:r>
      <w:r w:rsidRPr="00A900D1">
        <w:rPr>
          <w:sz w:val="20"/>
          <w:szCs w:val="20"/>
        </w:rPr>
        <w:t>2</w:t>
      </w:r>
      <w:r w:rsidR="00BF539C" w:rsidRPr="00A900D1">
        <w:rPr>
          <w:sz w:val="20"/>
          <w:szCs w:val="20"/>
        </w:rPr>
        <w:t>1</w:t>
      </w:r>
    </w:p>
    <w:p w:rsidR="00483046" w:rsidRPr="00A900D1" w:rsidRDefault="00483046" w:rsidP="00A900D1">
      <w:pPr>
        <w:rPr>
          <w:sz w:val="20"/>
          <w:szCs w:val="20"/>
        </w:rPr>
      </w:pPr>
    </w:p>
    <w:p w:rsidR="009F2DBF" w:rsidRPr="00A900D1" w:rsidRDefault="00D21890" w:rsidP="00A900D1">
      <w:pPr>
        <w:ind w:firstLine="708"/>
        <w:rPr>
          <w:sz w:val="20"/>
          <w:szCs w:val="20"/>
        </w:rPr>
      </w:pPr>
      <w:r w:rsidRPr="00A900D1">
        <w:rPr>
          <w:sz w:val="20"/>
          <w:szCs w:val="20"/>
        </w:rPr>
        <w:t>г. Братск</w:t>
      </w:r>
      <w:r w:rsidRPr="00A900D1">
        <w:rPr>
          <w:sz w:val="20"/>
          <w:szCs w:val="20"/>
        </w:rPr>
        <w:tab/>
      </w:r>
      <w:r w:rsidRPr="00A900D1">
        <w:rPr>
          <w:sz w:val="20"/>
          <w:szCs w:val="20"/>
        </w:rPr>
        <w:tab/>
      </w:r>
      <w:r w:rsidRPr="00A900D1">
        <w:rPr>
          <w:sz w:val="20"/>
          <w:szCs w:val="20"/>
        </w:rPr>
        <w:tab/>
      </w:r>
      <w:r w:rsidRPr="00A900D1">
        <w:rPr>
          <w:sz w:val="20"/>
          <w:szCs w:val="20"/>
        </w:rPr>
        <w:tab/>
      </w:r>
      <w:r w:rsidRPr="00A900D1">
        <w:rPr>
          <w:sz w:val="20"/>
          <w:szCs w:val="20"/>
        </w:rPr>
        <w:tab/>
      </w:r>
      <w:r w:rsidRPr="00A900D1">
        <w:rPr>
          <w:sz w:val="20"/>
          <w:szCs w:val="20"/>
        </w:rPr>
        <w:tab/>
      </w:r>
      <w:r w:rsidRPr="00A900D1">
        <w:rPr>
          <w:sz w:val="20"/>
          <w:szCs w:val="20"/>
        </w:rPr>
        <w:tab/>
      </w:r>
      <w:r w:rsidR="009A5F65" w:rsidRPr="00A900D1">
        <w:rPr>
          <w:sz w:val="20"/>
          <w:szCs w:val="20"/>
        </w:rPr>
        <w:t xml:space="preserve">     </w:t>
      </w:r>
      <w:r w:rsidR="00EA61BA" w:rsidRPr="00A900D1">
        <w:rPr>
          <w:sz w:val="20"/>
          <w:szCs w:val="20"/>
        </w:rPr>
        <w:tab/>
      </w:r>
      <w:r w:rsidR="001A6885" w:rsidRPr="00A900D1">
        <w:rPr>
          <w:sz w:val="20"/>
          <w:szCs w:val="20"/>
        </w:rPr>
        <w:tab/>
      </w:r>
      <w:r w:rsidR="00A900D1" w:rsidRPr="00A900D1">
        <w:rPr>
          <w:sz w:val="20"/>
          <w:szCs w:val="20"/>
        </w:rPr>
        <w:t xml:space="preserve">         </w:t>
      </w:r>
      <w:r w:rsidR="009F2DBF" w:rsidRPr="00A900D1">
        <w:rPr>
          <w:sz w:val="20"/>
          <w:szCs w:val="20"/>
        </w:rPr>
        <w:t>«</w:t>
      </w:r>
      <w:r w:rsidR="001A6885" w:rsidRPr="00A900D1">
        <w:rPr>
          <w:sz w:val="20"/>
          <w:szCs w:val="20"/>
        </w:rPr>
        <w:t>26</w:t>
      </w:r>
      <w:r w:rsidR="009F2DBF" w:rsidRPr="00A900D1">
        <w:rPr>
          <w:sz w:val="20"/>
          <w:szCs w:val="20"/>
        </w:rPr>
        <w:t xml:space="preserve">» </w:t>
      </w:r>
      <w:r w:rsidR="00BF539C" w:rsidRPr="00A900D1">
        <w:rPr>
          <w:sz w:val="20"/>
          <w:szCs w:val="20"/>
        </w:rPr>
        <w:t>февраля</w:t>
      </w:r>
      <w:r w:rsidR="00A27517" w:rsidRPr="00A900D1">
        <w:rPr>
          <w:sz w:val="20"/>
          <w:szCs w:val="20"/>
        </w:rPr>
        <w:t xml:space="preserve"> </w:t>
      </w:r>
      <w:r w:rsidR="009F2DBF" w:rsidRPr="00A900D1">
        <w:rPr>
          <w:sz w:val="20"/>
          <w:szCs w:val="20"/>
        </w:rPr>
        <w:t>20</w:t>
      </w:r>
      <w:r w:rsidR="00237D75" w:rsidRPr="00A900D1">
        <w:rPr>
          <w:sz w:val="20"/>
          <w:szCs w:val="20"/>
        </w:rPr>
        <w:t>2</w:t>
      </w:r>
      <w:r w:rsidR="00BF539C" w:rsidRPr="00A900D1">
        <w:rPr>
          <w:sz w:val="20"/>
          <w:szCs w:val="20"/>
        </w:rPr>
        <w:t xml:space="preserve">1 </w:t>
      </w:r>
      <w:r w:rsidR="009F2DBF" w:rsidRPr="00A900D1">
        <w:rPr>
          <w:sz w:val="20"/>
          <w:szCs w:val="20"/>
        </w:rPr>
        <w:t>г.</w:t>
      </w:r>
    </w:p>
    <w:p w:rsidR="00EA61BA" w:rsidRPr="00A900D1" w:rsidRDefault="00EA61BA" w:rsidP="00A900D1">
      <w:pPr>
        <w:ind w:left="708"/>
        <w:rPr>
          <w:sz w:val="20"/>
          <w:szCs w:val="20"/>
        </w:rPr>
      </w:pPr>
    </w:p>
    <w:p w:rsidR="00861C3D" w:rsidRPr="00A900D1" w:rsidRDefault="006E70FB" w:rsidP="00A900D1">
      <w:pPr>
        <w:ind w:firstLine="709"/>
        <w:jc w:val="both"/>
        <w:rPr>
          <w:sz w:val="20"/>
          <w:szCs w:val="20"/>
        </w:rPr>
      </w:pPr>
      <w:r w:rsidRPr="00A900D1">
        <w:rPr>
          <w:b/>
          <w:color w:val="000000"/>
          <w:sz w:val="20"/>
          <w:szCs w:val="20"/>
        </w:rPr>
        <w:t xml:space="preserve">Федеральное государственное </w:t>
      </w:r>
      <w:r w:rsidR="007A193E" w:rsidRPr="00A900D1">
        <w:rPr>
          <w:b/>
          <w:color w:val="000000"/>
          <w:sz w:val="20"/>
          <w:szCs w:val="20"/>
        </w:rPr>
        <w:t>б</w:t>
      </w:r>
      <w:r w:rsidRPr="00A900D1">
        <w:rPr>
          <w:b/>
          <w:color w:val="000000"/>
          <w:sz w:val="20"/>
          <w:szCs w:val="20"/>
        </w:rPr>
        <w:t>юджетное образовательное учреждение высшего образования «Братский государственный университет» (ФГБОУ ВО «БрГУ»)</w:t>
      </w:r>
      <w:r w:rsidR="00EA61BA" w:rsidRPr="00A900D1">
        <w:rPr>
          <w:color w:val="000000"/>
          <w:sz w:val="20"/>
          <w:szCs w:val="20"/>
        </w:rPr>
        <w:t>, именуем</w:t>
      </w:r>
      <w:r w:rsidR="007A193E" w:rsidRPr="00A900D1">
        <w:rPr>
          <w:color w:val="000000"/>
          <w:sz w:val="20"/>
          <w:szCs w:val="20"/>
        </w:rPr>
        <w:t>ое</w:t>
      </w:r>
      <w:r w:rsidR="00EA61BA" w:rsidRPr="00A900D1">
        <w:rPr>
          <w:color w:val="000000"/>
          <w:sz w:val="20"/>
          <w:szCs w:val="20"/>
        </w:rPr>
        <w:t xml:space="preserve"> в дальнейшем «Заказчик»,</w:t>
      </w:r>
      <w:r w:rsidR="007A193E" w:rsidRPr="00A900D1">
        <w:rPr>
          <w:color w:val="000000"/>
          <w:sz w:val="20"/>
          <w:szCs w:val="20"/>
        </w:rPr>
        <w:t xml:space="preserve"> в лице </w:t>
      </w:r>
      <w:r w:rsidRPr="00A900D1">
        <w:rPr>
          <w:color w:val="000000"/>
          <w:sz w:val="20"/>
          <w:szCs w:val="20"/>
        </w:rPr>
        <w:t xml:space="preserve">ректора </w:t>
      </w:r>
      <w:r w:rsidR="00237D75" w:rsidRPr="00A900D1">
        <w:rPr>
          <w:color w:val="000000"/>
          <w:sz w:val="20"/>
          <w:szCs w:val="20"/>
        </w:rPr>
        <w:t xml:space="preserve"> ФГБОУ ВО «БрГУ» </w:t>
      </w:r>
      <w:proofErr w:type="spellStart"/>
      <w:r w:rsidR="001A49B9" w:rsidRPr="00A900D1">
        <w:rPr>
          <w:color w:val="000000"/>
          <w:sz w:val="20"/>
          <w:szCs w:val="20"/>
        </w:rPr>
        <w:t>Ситова</w:t>
      </w:r>
      <w:proofErr w:type="spellEnd"/>
      <w:r w:rsidR="001A49B9" w:rsidRPr="00A900D1">
        <w:rPr>
          <w:color w:val="000000"/>
          <w:sz w:val="20"/>
          <w:szCs w:val="20"/>
        </w:rPr>
        <w:t xml:space="preserve"> Ильи Сергеевича</w:t>
      </w:r>
      <w:r w:rsidR="007A193E" w:rsidRPr="00A900D1">
        <w:rPr>
          <w:color w:val="000000"/>
          <w:sz w:val="20"/>
          <w:szCs w:val="20"/>
        </w:rPr>
        <w:t xml:space="preserve">, действующего на основании </w:t>
      </w:r>
      <w:r w:rsidR="003A47BE" w:rsidRPr="00A900D1">
        <w:rPr>
          <w:color w:val="000000"/>
          <w:sz w:val="20"/>
          <w:szCs w:val="20"/>
        </w:rPr>
        <w:t xml:space="preserve"> Устава,</w:t>
      </w:r>
      <w:r w:rsidR="007A193E" w:rsidRPr="00A900D1">
        <w:rPr>
          <w:color w:val="FF0000"/>
          <w:sz w:val="20"/>
          <w:szCs w:val="20"/>
        </w:rPr>
        <w:t xml:space="preserve"> </w:t>
      </w:r>
      <w:r w:rsidR="007A193E" w:rsidRPr="00A900D1">
        <w:rPr>
          <w:sz w:val="20"/>
          <w:szCs w:val="20"/>
        </w:rPr>
        <w:t>с</w:t>
      </w:r>
      <w:r w:rsidR="007A193E" w:rsidRPr="00A900D1">
        <w:rPr>
          <w:color w:val="FF0000"/>
          <w:sz w:val="20"/>
          <w:szCs w:val="20"/>
        </w:rPr>
        <w:t xml:space="preserve"> </w:t>
      </w:r>
      <w:r w:rsidR="007A193E" w:rsidRPr="00A900D1">
        <w:rPr>
          <w:sz w:val="20"/>
          <w:szCs w:val="20"/>
        </w:rPr>
        <w:t>одной стороны</w:t>
      </w:r>
      <w:r w:rsidR="00A900D1" w:rsidRPr="00A900D1">
        <w:rPr>
          <w:sz w:val="20"/>
          <w:szCs w:val="20"/>
        </w:rPr>
        <w:t>,</w:t>
      </w:r>
    </w:p>
    <w:p w:rsidR="001A6885" w:rsidRPr="00A900D1" w:rsidRDefault="00A900D1" w:rsidP="00A900D1">
      <w:pPr>
        <w:pStyle w:val="a3"/>
        <w:ind w:firstLine="708"/>
        <w:rPr>
          <w:color w:val="auto"/>
          <w:sz w:val="20"/>
          <w:szCs w:val="20"/>
        </w:rPr>
      </w:pPr>
      <w:r w:rsidRPr="00A900D1">
        <w:rPr>
          <w:sz w:val="20"/>
          <w:szCs w:val="20"/>
        </w:rPr>
        <w:t>и</w:t>
      </w:r>
      <w:r w:rsidRPr="00A900D1">
        <w:rPr>
          <w:b/>
          <w:sz w:val="20"/>
          <w:szCs w:val="20"/>
        </w:rPr>
        <w:t xml:space="preserve"> </w:t>
      </w:r>
      <w:r w:rsidR="00F357F0" w:rsidRPr="00A900D1">
        <w:rPr>
          <w:b/>
          <w:sz w:val="20"/>
          <w:szCs w:val="20"/>
        </w:rPr>
        <w:t>о</w:t>
      </w:r>
      <w:r w:rsidR="001C6629" w:rsidRPr="00A900D1">
        <w:rPr>
          <w:b/>
          <w:sz w:val="20"/>
          <w:szCs w:val="20"/>
        </w:rPr>
        <w:t>бщество с ограниченной ответственностью «</w:t>
      </w:r>
      <w:r w:rsidR="00862149" w:rsidRPr="00A900D1">
        <w:rPr>
          <w:b/>
          <w:sz w:val="20"/>
          <w:szCs w:val="20"/>
        </w:rPr>
        <w:t>Региональное БТИ</w:t>
      </w:r>
      <w:r w:rsidR="001C6629" w:rsidRPr="00A900D1">
        <w:rPr>
          <w:b/>
          <w:sz w:val="20"/>
          <w:szCs w:val="20"/>
        </w:rPr>
        <w:t>» (ООО «</w:t>
      </w:r>
      <w:r w:rsidR="00862149" w:rsidRPr="00A900D1">
        <w:rPr>
          <w:b/>
          <w:sz w:val="20"/>
          <w:szCs w:val="20"/>
        </w:rPr>
        <w:t>Региональное БТИ</w:t>
      </w:r>
      <w:r w:rsidR="001C6629" w:rsidRPr="00A900D1">
        <w:rPr>
          <w:b/>
          <w:sz w:val="20"/>
          <w:szCs w:val="20"/>
        </w:rPr>
        <w:t>»)</w:t>
      </w:r>
      <w:r w:rsidR="001C6629" w:rsidRPr="00A900D1">
        <w:rPr>
          <w:sz w:val="20"/>
          <w:szCs w:val="20"/>
        </w:rPr>
        <w:t xml:space="preserve">, именуемое в дальнейшем «Исполнитель», в лице </w:t>
      </w:r>
      <w:r w:rsidR="00304321" w:rsidRPr="00A900D1">
        <w:rPr>
          <w:sz w:val="20"/>
          <w:szCs w:val="20"/>
        </w:rPr>
        <w:t>г</w:t>
      </w:r>
      <w:r w:rsidR="001C6629" w:rsidRPr="00A900D1">
        <w:rPr>
          <w:sz w:val="20"/>
          <w:szCs w:val="20"/>
        </w:rPr>
        <w:t xml:space="preserve">енерального </w:t>
      </w:r>
      <w:r w:rsidR="001C6629" w:rsidRPr="00A900D1">
        <w:rPr>
          <w:color w:val="auto"/>
          <w:sz w:val="20"/>
          <w:szCs w:val="20"/>
        </w:rPr>
        <w:t>директора</w:t>
      </w:r>
      <w:r w:rsidR="00A27517" w:rsidRPr="00A900D1">
        <w:rPr>
          <w:color w:val="auto"/>
          <w:sz w:val="20"/>
          <w:szCs w:val="20"/>
        </w:rPr>
        <w:t xml:space="preserve"> </w:t>
      </w:r>
      <w:proofErr w:type="spellStart"/>
      <w:r w:rsidR="00862149" w:rsidRPr="00A900D1">
        <w:rPr>
          <w:color w:val="auto"/>
          <w:sz w:val="20"/>
          <w:szCs w:val="20"/>
        </w:rPr>
        <w:t>Овчинникова</w:t>
      </w:r>
      <w:proofErr w:type="spellEnd"/>
      <w:r w:rsidR="00862149" w:rsidRPr="00A900D1">
        <w:rPr>
          <w:color w:val="auto"/>
          <w:sz w:val="20"/>
          <w:szCs w:val="20"/>
        </w:rPr>
        <w:t xml:space="preserve"> Никиты Борисовича</w:t>
      </w:r>
      <w:r w:rsidR="001C6629" w:rsidRPr="00A900D1">
        <w:rPr>
          <w:color w:val="auto"/>
          <w:sz w:val="20"/>
          <w:szCs w:val="20"/>
        </w:rPr>
        <w:t>, действующего на основании Устава</w:t>
      </w:r>
      <w:r w:rsidR="009F2DBF" w:rsidRPr="00A900D1">
        <w:rPr>
          <w:color w:val="auto"/>
          <w:sz w:val="20"/>
          <w:szCs w:val="20"/>
        </w:rPr>
        <w:t xml:space="preserve">, с другой стороны, </w:t>
      </w:r>
      <w:r w:rsidR="003007E9" w:rsidRPr="00A900D1">
        <w:rPr>
          <w:color w:val="auto"/>
          <w:sz w:val="20"/>
          <w:szCs w:val="20"/>
        </w:rPr>
        <w:t xml:space="preserve">далее совместно именуемые «Стороны», </w:t>
      </w:r>
    </w:p>
    <w:p w:rsidR="009F2DBF" w:rsidRPr="00A900D1" w:rsidRDefault="001A6885" w:rsidP="00A900D1">
      <w:pPr>
        <w:ind w:firstLine="709"/>
        <w:jc w:val="both"/>
        <w:rPr>
          <w:color w:val="000000"/>
          <w:sz w:val="20"/>
          <w:szCs w:val="20"/>
        </w:rPr>
      </w:pPr>
      <w:r w:rsidRPr="00A900D1">
        <w:rPr>
          <w:color w:val="000000"/>
          <w:sz w:val="20"/>
          <w:szCs w:val="20"/>
        </w:rPr>
        <w:t>руководствуясь пункта 3 раздела 2 главы 4 Положения о закупке ФГБОУ ВО «БрГУ», заключили настоящий договор о нижеследующем</w:t>
      </w:r>
      <w:r w:rsidR="003007E9" w:rsidRPr="00A900D1">
        <w:rPr>
          <w:sz w:val="20"/>
          <w:szCs w:val="20"/>
        </w:rPr>
        <w:t>:</w:t>
      </w:r>
    </w:p>
    <w:p w:rsidR="009F2DBF" w:rsidRPr="00A900D1" w:rsidRDefault="009F2DBF" w:rsidP="00A900D1">
      <w:pPr>
        <w:pStyle w:val="a3"/>
        <w:rPr>
          <w:color w:val="auto"/>
          <w:sz w:val="20"/>
          <w:szCs w:val="20"/>
        </w:rPr>
      </w:pPr>
    </w:p>
    <w:p w:rsidR="009F2DBF" w:rsidRPr="00A900D1" w:rsidRDefault="009F2DBF" w:rsidP="00A900D1">
      <w:pPr>
        <w:jc w:val="center"/>
        <w:rPr>
          <w:b/>
          <w:sz w:val="20"/>
          <w:szCs w:val="20"/>
        </w:rPr>
      </w:pPr>
      <w:r w:rsidRPr="00A900D1">
        <w:rPr>
          <w:b/>
          <w:sz w:val="20"/>
          <w:szCs w:val="20"/>
        </w:rPr>
        <w:t>1. ПРЕДМЕТ ДОГОВОРА</w:t>
      </w:r>
    </w:p>
    <w:p w:rsidR="009A0445" w:rsidRPr="00A900D1" w:rsidRDefault="009F2DBF" w:rsidP="00A900D1">
      <w:pPr>
        <w:pStyle w:val="3"/>
        <w:rPr>
          <w:sz w:val="20"/>
          <w:szCs w:val="20"/>
        </w:rPr>
      </w:pPr>
      <w:r w:rsidRPr="00A900D1">
        <w:rPr>
          <w:sz w:val="20"/>
          <w:szCs w:val="20"/>
        </w:rPr>
        <w:t xml:space="preserve">1.1. </w:t>
      </w:r>
      <w:r w:rsidR="009A0445" w:rsidRPr="00A900D1">
        <w:rPr>
          <w:sz w:val="20"/>
          <w:szCs w:val="20"/>
        </w:rPr>
        <w:t xml:space="preserve"> Исполнитель обязуется в порядке, предусмотренном настоящим договором, выполнить для Заказчика кадастровые работы</w:t>
      </w:r>
      <w:r w:rsidR="00780F79" w:rsidRPr="00A900D1">
        <w:rPr>
          <w:sz w:val="20"/>
          <w:szCs w:val="20"/>
        </w:rPr>
        <w:t xml:space="preserve"> </w:t>
      </w:r>
      <w:r w:rsidR="009A0445" w:rsidRPr="00A900D1">
        <w:rPr>
          <w:sz w:val="20"/>
          <w:szCs w:val="20"/>
        </w:rPr>
        <w:t xml:space="preserve">и передать ему документы, подготовленные в результате этих работ. Состав кадастровых работ, их </w:t>
      </w:r>
      <w:proofErr w:type="gramStart"/>
      <w:r w:rsidR="00B322AB" w:rsidRPr="00A900D1">
        <w:rPr>
          <w:sz w:val="20"/>
          <w:szCs w:val="20"/>
        </w:rPr>
        <w:t>объем</w:t>
      </w:r>
      <w:proofErr w:type="gramEnd"/>
      <w:r w:rsidR="00B322AB" w:rsidRPr="00A900D1">
        <w:rPr>
          <w:sz w:val="20"/>
          <w:szCs w:val="20"/>
        </w:rPr>
        <w:t xml:space="preserve"> и </w:t>
      </w:r>
      <w:r w:rsidR="009A0445" w:rsidRPr="00A900D1">
        <w:rPr>
          <w:sz w:val="20"/>
          <w:szCs w:val="20"/>
        </w:rPr>
        <w:t xml:space="preserve">стоимость определяется на основании Приложение </w:t>
      </w:r>
      <w:r w:rsidR="00B322AB" w:rsidRPr="00A900D1">
        <w:rPr>
          <w:sz w:val="20"/>
          <w:szCs w:val="20"/>
        </w:rPr>
        <w:t xml:space="preserve">№ </w:t>
      </w:r>
      <w:r w:rsidR="006E70FB" w:rsidRPr="00A900D1">
        <w:rPr>
          <w:sz w:val="20"/>
          <w:szCs w:val="20"/>
        </w:rPr>
        <w:t>1</w:t>
      </w:r>
      <w:r w:rsidR="009A0445" w:rsidRPr="00A900D1">
        <w:rPr>
          <w:sz w:val="20"/>
          <w:szCs w:val="20"/>
        </w:rPr>
        <w:t>, являющейся неотъемле</w:t>
      </w:r>
      <w:r w:rsidR="00320863" w:rsidRPr="00A900D1">
        <w:rPr>
          <w:sz w:val="20"/>
          <w:szCs w:val="20"/>
        </w:rPr>
        <w:t>мой частью настоящего договора.</w:t>
      </w:r>
    </w:p>
    <w:p w:rsidR="003A11C3" w:rsidRPr="00A900D1" w:rsidRDefault="00320863" w:rsidP="00A900D1">
      <w:pPr>
        <w:pStyle w:val="3"/>
        <w:rPr>
          <w:sz w:val="20"/>
          <w:szCs w:val="20"/>
        </w:rPr>
      </w:pPr>
      <w:r w:rsidRPr="00A900D1">
        <w:rPr>
          <w:sz w:val="20"/>
          <w:szCs w:val="20"/>
        </w:rPr>
        <w:t xml:space="preserve">Кадастровые работы проводятся Исполнителем в </w:t>
      </w:r>
      <w:r w:rsidR="00BC1724" w:rsidRPr="00A900D1">
        <w:rPr>
          <w:sz w:val="20"/>
          <w:szCs w:val="20"/>
        </w:rPr>
        <w:t>отношении</w:t>
      </w:r>
      <w:r w:rsidR="00192441" w:rsidRPr="00A900D1">
        <w:rPr>
          <w:sz w:val="20"/>
          <w:szCs w:val="20"/>
        </w:rPr>
        <w:t xml:space="preserve"> </w:t>
      </w:r>
      <w:r w:rsidR="001A49B9" w:rsidRPr="00A900D1">
        <w:rPr>
          <w:sz w:val="20"/>
          <w:szCs w:val="20"/>
        </w:rPr>
        <w:t xml:space="preserve"> </w:t>
      </w:r>
      <w:r w:rsidR="00BF539C" w:rsidRPr="00A900D1">
        <w:rPr>
          <w:sz w:val="20"/>
          <w:szCs w:val="20"/>
        </w:rPr>
        <w:t>сетей наружного освещения на территории БрГУ</w:t>
      </w:r>
      <w:r w:rsidR="003C08EA" w:rsidRPr="00A900D1">
        <w:rPr>
          <w:sz w:val="20"/>
          <w:szCs w:val="20"/>
        </w:rPr>
        <w:t>, расположенн</w:t>
      </w:r>
      <w:r w:rsidR="00BF539C" w:rsidRPr="00A900D1">
        <w:rPr>
          <w:sz w:val="20"/>
          <w:szCs w:val="20"/>
        </w:rPr>
        <w:t>ых на земельном участке с кадастровым номером 38:34:020901:1</w:t>
      </w:r>
      <w:r w:rsidR="003A11C3" w:rsidRPr="00A900D1">
        <w:rPr>
          <w:sz w:val="20"/>
          <w:szCs w:val="20"/>
        </w:rPr>
        <w:t>.</w:t>
      </w:r>
    </w:p>
    <w:p w:rsidR="009A0445" w:rsidRPr="00A900D1" w:rsidRDefault="009F2DBF" w:rsidP="00A900D1">
      <w:pPr>
        <w:widowControl w:val="0"/>
        <w:autoSpaceDE w:val="0"/>
        <w:autoSpaceDN w:val="0"/>
        <w:adjustRightInd w:val="0"/>
        <w:ind w:firstLine="709"/>
        <w:jc w:val="both"/>
        <w:rPr>
          <w:sz w:val="20"/>
          <w:szCs w:val="20"/>
        </w:rPr>
      </w:pPr>
      <w:r w:rsidRPr="00A900D1">
        <w:rPr>
          <w:sz w:val="20"/>
          <w:szCs w:val="20"/>
        </w:rPr>
        <w:t xml:space="preserve">1.2. Заказчик обязуется </w:t>
      </w:r>
      <w:r w:rsidR="009A0445" w:rsidRPr="00A900D1">
        <w:rPr>
          <w:sz w:val="20"/>
          <w:szCs w:val="20"/>
        </w:rPr>
        <w:t xml:space="preserve">оплатить выполненные </w:t>
      </w:r>
      <w:r w:rsidR="00B322AB" w:rsidRPr="00A900D1">
        <w:rPr>
          <w:sz w:val="20"/>
          <w:szCs w:val="20"/>
        </w:rPr>
        <w:t xml:space="preserve">кадастровые </w:t>
      </w:r>
      <w:r w:rsidR="009A0445" w:rsidRPr="00A900D1">
        <w:rPr>
          <w:sz w:val="20"/>
          <w:szCs w:val="20"/>
        </w:rPr>
        <w:t xml:space="preserve">работы, принять от Исполнителя документы, подготовленные в результате выполнения </w:t>
      </w:r>
      <w:r w:rsidR="00B322AB" w:rsidRPr="00A900D1">
        <w:rPr>
          <w:sz w:val="20"/>
          <w:szCs w:val="20"/>
        </w:rPr>
        <w:t xml:space="preserve">данных работ и произвести расчет за выполненные работы в сроки и порядке, установленном настоящим договором. </w:t>
      </w:r>
    </w:p>
    <w:p w:rsidR="009E2E78" w:rsidRPr="00A900D1" w:rsidRDefault="009E2E78" w:rsidP="00A900D1">
      <w:pPr>
        <w:widowControl w:val="0"/>
        <w:autoSpaceDE w:val="0"/>
        <w:autoSpaceDN w:val="0"/>
        <w:adjustRightInd w:val="0"/>
        <w:ind w:firstLine="709"/>
        <w:jc w:val="both"/>
        <w:rPr>
          <w:i/>
          <w:sz w:val="20"/>
          <w:szCs w:val="20"/>
        </w:rPr>
      </w:pPr>
      <w:r w:rsidRPr="00A900D1">
        <w:rPr>
          <w:sz w:val="20"/>
          <w:szCs w:val="20"/>
        </w:rPr>
        <w:t xml:space="preserve">1.3. Приемка выполненных работ и документов, подготовленных в результате работ, производится </w:t>
      </w:r>
      <w:r w:rsidR="003007E9" w:rsidRPr="00A900D1">
        <w:rPr>
          <w:sz w:val="20"/>
          <w:szCs w:val="20"/>
        </w:rPr>
        <w:t xml:space="preserve">по акту приема-передачи. </w:t>
      </w:r>
    </w:p>
    <w:p w:rsidR="00B322AB" w:rsidRPr="00A900D1" w:rsidRDefault="00B322AB" w:rsidP="00A900D1">
      <w:pPr>
        <w:widowControl w:val="0"/>
        <w:autoSpaceDE w:val="0"/>
        <w:autoSpaceDN w:val="0"/>
        <w:adjustRightInd w:val="0"/>
        <w:ind w:firstLine="709"/>
        <w:jc w:val="both"/>
        <w:rPr>
          <w:b/>
          <w:sz w:val="20"/>
          <w:szCs w:val="20"/>
        </w:rPr>
      </w:pPr>
    </w:p>
    <w:p w:rsidR="00B322AB" w:rsidRPr="00A900D1" w:rsidRDefault="00B322AB" w:rsidP="00A900D1">
      <w:pPr>
        <w:pStyle w:val="a3"/>
        <w:jc w:val="center"/>
        <w:rPr>
          <w:b/>
          <w:color w:val="auto"/>
          <w:sz w:val="20"/>
          <w:szCs w:val="20"/>
        </w:rPr>
      </w:pPr>
      <w:r w:rsidRPr="00A900D1">
        <w:rPr>
          <w:b/>
          <w:color w:val="auto"/>
          <w:sz w:val="20"/>
          <w:szCs w:val="20"/>
        </w:rPr>
        <w:t>2. СРОКИ ВЫПОЛНЕНИЯ РАБОТ</w:t>
      </w:r>
    </w:p>
    <w:p w:rsidR="00B322AB" w:rsidRPr="00A900D1" w:rsidRDefault="003007E9" w:rsidP="00A900D1">
      <w:pPr>
        <w:pStyle w:val="a3"/>
        <w:tabs>
          <w:tab w:val="left" w:pos="709"/>
        </w:tabs>
        <w:rPr>
          <w:color w:val="auto"/>
          <w:sz w:val="20"/>
          <w:szCs w:val="20"/>
        </w:rPr>
      </w:pPr>
      <w:r w:rsidRPr="00A900D1">
        <w:rPr>
          <w:color w:val="auto"/>
          <w:sz w:val="20"/>
          <w:szCs w:val="20"/>
        </w:rPr>
        <w:t xml:space="preserve">2.1. </w:t>
      </w:r>
      <w:r w:rsidR="00C303A9" w:rsidRPr="00A900D1">
        <w:rPr>
          <w:color w:val="auto"/>
          <w:sz w:val="20"/>
          <w:szCs w:val="20"/>
        </w:rPr>
        <w:t xml:space="preserve">Исполнитель приступает к выполнению работ </w:t>
      </w:r>
      <w:r w:rsidR="00926460" w:rsidRPr="00A900D1">
        <w:rPr>
          <w:color w:val="auto"/>
          <w:sz w:val="20"/>
          <w:szCs w:val="20"/>
        </w:rPr>
        <w:t>с момента получения авансового платежа</w:t>
      </w:r>
      <w:r w:rsidR="00780F79" w:rsidRPr="00A900D1">
        <w:rPr>
          <w:color w:val="auto"/>
          <w:sz w:val="20"/>
          <w:szCs w:val="20"/>
        </w:rPr>
        <w:t xml:space="preserve"> </w:t>
      </w:r>
      <w:r w:rsidR="001A61D7" w:rsidRPr="00A900D1">
        <w:rPr>
          <w:color w:val="auto"/>
          <w:sz w:val="20"/>
          <w:szCs w:val="20"/>
        </w:rPr>
        <w:t xml:space="preserve">и передачи Заказчиком документов на объекты недвижимости, указанных в п. </w:t>
      </w:r>
      <w:r w:rsidR="00D92B07" w:rsidRPr="00A900D1">
        <w:rPr>
          <w:color w:val="auto"/>
          <w:sz w:val="20"/>
          <w:szCs w:val="20"/>
        </w:rPr>
        <w:t xml:space="preserve">4.1.2. настоящего договора </w:t>
      </w:r>
      <w:r w:rsidR="001A61D7" w:rsidRPr="00A900D1">
        <w:rPr>
          <w:color w:val="auto"/>
          <w:sz w:val="20"/>
          <w:szCs w:val="20"/>
        </w:rPr>
        <w:t>необходимых Исполнителю для выполнения кадастровых работ</w:t>
      </w:r>
      <w:r w:rsidR="00B322AB" w:rsidRPr="00A900D1">
        <w:rPr>
          <w:color w:val="auto"/>
          <w:sz w:val="20"/>
          <w:szCs w:val="20"/>
        </w:rPr>
        <w:t xml:space="preserve">. </w:t>
      </w:r>
    </w:p>
    <w:p w:rsidR="00B322AB" w:rsidRPr="00A900D1" w:rsidRDefault="00D92B07" w:rsidP="00A900D1">
      <w:pPr>
        <w:pStyle w:val="a3"/>
        <w:rPr>
          <w:color w:val="auto"/>
          <w:sz w:val="20"/>
          <w:szCs w:val="20"/>
        </w:rPr>
      </w:pPr>
      <w:r w:rsidRPr="00A900D1">
        <w:rPr>
          <w:color w:val="auto"/>
          <w:sz w:val="20"/>
          <w:szCs w:val="20"/>
        </w:rPr>
        <w:t>2</w:t>
      </w:r>
      <w:r w:rsidR="00B322AB" w:rsidRPr="00A900D1">
        <w:rPr>
          <w:color w:val="auto"/>
          <w:sz w:val="20"/>
          <w:szCs w:val="20"/>
        </w:rPr>
        <w:t>.2. Срок</w:t>
      </w:r>
      <w:r w:rsidR="009D2A4C">
        <w:rPr>
          <w:color w:val="auto"/>
          <w:sz w:val="20"/>
          <w:szCs w:val="20"/>
        </w:rPr>
        <w:t xml:space="preserve"> оказание услуг</w:t>
      </w:r>
      <w:r w:rsidR="00B322AB" w:rsidRPr="00A900D1">
        <w:rPr>
          <w:color w:val="auto"/>
          <w:sz w:val="20"/>
          <w:szCs w:val="20"/>
        </w:rPr>
        <w:t xml:space="preserve"> </w:t>
      </w:r>
      <w:r w:rsidR="009D2A4C">
        <w:rPr>
          <w:color w:val="auto"/>
          <w:sz w:val="20"/>
          <w:szCs w:val="20"/>
        </w:rPr>
        <w:t>(</w:t>
      </w:r>
      <w:r w:rsidR="00B322AB" w:rsidRPr="00A900D1">
        <w:rPr>
          <w:color w:val="auto"/>
          <w:sz w:val="20"/>
          <w:szCs w:val="20"/>
        </w:rPr>
        <w:t>выполнения работ</w:t>
      </w:r>
      <w:r w:rsidR="009D2A4C">
        <w:rPr>
          <w:color w:val="auto"/>
          <w:sz w:val="20"/>
          <w:szCs w:val="20"/>
        </w:rPr>
        <w:t>)</w:t>
      </w:r>
      <w:r w:rsidR="00862149" w:rsidRPr="00A900D1">
        <w:rPr>
          <w:color w:val="auto"/>
          <w:sz w:val="20"/>
          <w:szCs w:val="20"/>
        </w:rPr>
        <w:t xml:space="preserve">: </w:t>
      </w:r>
      <w:r w:rsidR="00780F79" w:rsidRPr="00A900D1">
        <w:rPr>
          <w:color w:val="auto"/>
          <w:sz w:val="20"/>
          <w:szCs w:val="20"/>
        </w:rPr>
        <w:t>60</w:t>
      </w:r>
      <w:r w:rsidR="00B322AB" w:rsidRPr="00A900D1">
        <w:rPr>
          <w:color w:val="auto"/>
          <w:sz w:val="20"/>
          <w:szCs w:val="20"/>
        </w:rPr>
        <w:t xml:space="preserve"> (</w:t>
      </w:r>
      <w:r w:rsidR="007A193E" w:rsidRPr="00A900D1">
        <w:rPr>
          <w:color w:val="auto"/>
          <w:sz w:val="20"/>
          <w:szCs w:val="20"/>
        </w:rPr>
        <w:t>шестьдесят</w:t>
      </w:r>
      <w:r w:rsidR="00B322AB" w:rsidRPr="00A900D1">
        <w:rPr>
          <w:color w:val="auto"/>
          <w:sz w:val="20"/>
          <w:szCs w:val="20"/>
        </w:rPr>
        <w:t>) календарных дней</w:t>
      </w:r>
      <w:r w:rsidR="008B3982" w:rsidRPr="00A900D1">
        <w:rPr>
          <w:color w:val="auto"/>
          <w:sz w:val="20"/>
          <w:szCs w:val="20"/>
        </w:rPr>
        <w:t xml:space="preserve"> </w:t>
      </w:r>
      <w:r w:rsidRPr="00A900D1">
        <w:rPr>
          <w:color w:val="auto"/>
          <w:sz w:val="20"/>
          <w:szCs w:val="20"/>
        </w:rPr>
        <w:t xml:space="preserve">с момента </w:t>
      </w:r>
      <w:r w:rsidR="0090005C" w:rsidRPr="00A900D1">
        <w:rPr>
          <w:color w:val="auto"/>
          <w:sz w:val="20"/>
          <w:szCs w:val="20"/>
        </w:rPr>
        <w:t>подписания договора</w:t>
      </w:r>
      <w:r w:rsidRPr="00A900D1">
        <w:rPr>
          <w:color w:val="auto"/>
          <w:sz w:val="20"/>
          <w:szCs w:val="20"/>
        </w:rPr>
        <w:t>.</w:t>
      </w:r>
    </w:p>
    <w:p w:rsidR="0090005C" w:rsidRPr="00A900D1" w:rsidRDefault="00D92B07" w:rsidP="00A900D1">
      <w:pPr>
        <w:pStyle w:val="a3"/>
        <w:rPr>
          <w:color w:val="auto"/>
          <w:sz w:val="20"/>
          <w:szCs w:val="20"/>
        </w:rPr>
      </w:pPr>
      <w:r w:rsidRPr="00A900D1">
        <w:rPr>
          <w:color w:val="auto"/>
          <w:sz w:val="20"/>
          <w:szCs w:val="20"/>
        </w:rPr>
        <w:t>2</w:t>
      </w:r>
      <w:r w:rsidR="00B322AB" w:rsidRPr="00A900D1">
        <w:rPr>
          <w:color w:val="auto"/>
          <w:sz w:val="20"/>
          <w:szCs w:val="20"/>
        </w:rPr>
        <w:t>.3. В случае</w:t>
      </w:r>
      <w:proofErr w:type="gramStart"/>
      <w:r w:rsidR="00B322AB" w:rsidRPr="00A900D1">
        <w:rPr>
          <w:color w:val="auto"/>
          <w:sz w:val="20"/>
          <w:szCs w:val="20"/>
        </w:rPr>
        <w:t>,</w:t>
      </w:r>
      <w:proofErr w:type="gramEnd"/>
      <w:r w:rsidR="00B322AB" w:rsidRPr="00A900D1">
        <w:rPr>
          <w:color w:val="auto"/>
          <w:sz w:val="20"/>
          <w:szCs w:val="20"/>
        </w:rPr>
        <w:t xml:space="preserve"> если </w:t>
      </w:r>
      <w:r w:rsidRPr="00A900D1">
        <w:rPr>
          <w:color w:val="auto"/>
          <w:sz w:val="20"/>
          <w:szCs w:val="20"/>
        </w:rPr>
        <w:t xml:space="preserve">настоящим договором </w:t>
      </w:r>
      <w:r w:rsidR="00CC5395" w:rsidRPr="00A900D1">
        <w:rPr>
          <w:color w:val="auto"/>
          <w:sz w:val="20"/>
          <w:szCs w:val="20"/>
        </w:rPr>
        <w:t xml:space="preserve">предусмотрено обязательство Исполнителя представить </w:t>
      </w:r>
      <w:r w:rsidR="00300C1B" w:rsidRPr="00A900D1">
        <w:rPr>
          <w:color w:val="auto"/>
          <w:sz w:val="20"/>
          <w:szCs w:val="20"/>
        </w:rPr>
        <w:t xml:space="preserve">и получить </w:t>
      </w:r>
      <w:r w:rsidR="00CC5395" w:rsidRPr="00A900D1">
        <w:rPr>
          <w:color w:val="auto"/>
          <w:sz w:val="20"/>
          <w:szCs w:val="20"/>
        </w:rPr>
        <w:t>документы, подготовленные в результате выполнения кадастровых работ, для постановки на кадастровый учет, для учета изменений уникальных характеристик объекта недвижимости, для проведения государственной регистрации прав на вновь образованный объект недвижимости (объекты недвижимости), для выполнения любых иных действий по поручению Заказчика и связанных</w:t>
      </w:r>
      <w:r w:rsidR="00300C1B" w:rsidRPr="00A900D1">
        <w:rPr>
          <w:color w:val="auto"/>
          <w:sz w:val="20"/>
          <w:szCs w:val="20"/>
        </w:rPr>
        <w:t xml:space="preserve"> с регламентом работы государственных органов, срок выполнения работ </w:t>
      </w:r>
      <w:proofErr w:type="gramStart"/>
      <w:r w:rsidR="00300C1B" w:rsidRPr="00A900D1">
        <w:rPr>
          <w:color w:val="auto"/>
          <w:sz w:val="20"/>
          <w:szCs w:val="20"/>
        </w:rPr>
        <w:t>может быть продлен Исполнителем в одностороннем порядке на срок рассмотрения</w:t>
      </w:r>
      <w:r w:rsidR="0090005C" w:rsidRPr="00A900D1">
        <w:rPr>
          <w:color w:val="auto"/>
          <w:sz w:val="20"/>
          <w:szCs w:val="20"/>
        </w:rPr>
        <w:t xml:space="preserve"> </w:t>
      </w:r>
      <w:r w:rsidR="00300C1B" w:rsidRPr="00A900D1">
        <w:rPr>
          <w:color w:val="auto"/>
          <w:sz w:val="20"/>
          <w:szCs w:val="20"/>
        </w:rPr>
        <w:t xml:space="preserve"> представленных документов в соответствующем государственном органе.</w:t>
      </w:r>
      <w:r w:rsidR="0090005C" w:rsidRPr="00A900D1">
        <w:rPr>
          <w:color w:val="auto"/>
          <w:sz w:val="20"/>
          <w:szCs w:val="20"/>
        </w:rPr>
        <w:t xml:space="preserve"> </w:t>
      </w:r>
      <w:proofErr w:type="gramEnd"/>
    </w:p>
    <w:p w:rsidR="00B322AB" w:rsidRPr="00A900D1" w:rsidRDefault="009E2E78" w:rsidP="00A900D1">
      <w:pPr>
        <w:pStyle w:val="a3"/>
        <w:rPr>
          <w:color w:val="auto"/>
          <w:sz w:val="20"/>
          <w:szCs w:val="20"/>
        </w:rPr>
      </w:pPr>
      <w:r w:rsidRPr="00A900D1">
        <w:rPr>
          <w:color w:val="auto"/>
          <w:sz w:val="20"/>
          <w:szCs w:val="20"/>
        </w:rPr>
        <w:t xml:space="preserve">О продлении срока Заказчик уведомляет Исполнителя в порядке, установленном настоящим договором. </w:t>
      </w:r>
    </w:p>
    <w:p w:rsidR="00300C1B" w:rsidRPr="00A900D1" w:rsidRDefault="00D92B07" w:rsidP="00A900D1">
      <w:pPr>
        <w:pStyle w:val="a3"/>
        <w:rPr>
          <w:color w:val="auto"/>
          <w:sz w:val="20"/>
          <w:szCs w:val="20"/>
        </w:rPr>
      </w:pPr>
      <w:r w:rsidRPr="00A900D1">
        <w:rPr>
          <w:color w:val="auto"/>
          <w:sz w:val="20"/>
          <w:szCs w:val="20"/>
        </w:rPr>
        <w:t>2</w:t>
      </w:r>
      <w:r w:rsidR="00300C1B" w:rsidRPr="00A900D1">
        <w:rPr>
          <w:color w:val="auto"/>
          <w:sz w:val="20"/>
          <w:szCs w:val="20"/>
        </w:rPr>
        <w:t>.</w:t>
      </w:r>
      <w:r w:rsidR="00792933" w:rsidRPr="00A900D1">
        <w:rPr>
          <w:color w:val="auto"/>
          <w:sz w:val="20"/>
          <w:szCs w:val="20"/>
        </w:rPr>
        <w:t>4</w:t>
      </w:r>
      <w:r w:rsidR="00300C1B" w:rsidRPr="00A900D1">
        <w:rPr>
          <w:color w:val="auto"/>
          <w:sz w:val="20"/>
          <w:szCs w:val="20"/>
        </w:rPr>
        <w:t xml:space="preserve">. В связи с тем, что выполнение кадастровых работ по настоящему договору может потребовать промежуточного согласования Заказчика, Заказчик обязуется осуществлять по запросу Исполнителя все необходимые согласования или представлять свои замечания в течение 5 (пяти) рабочих дней. В случае просрочки Заказчиком данного срока, срок выполнения кадастровых работ продляется на соответствующее количество дней просрочки. </w:t>
      </w:r>
    </w:p>
    <w:p w:rsidR="00D92B07" w:rsidRPr="00A900D1" w:rsidRDefault="00D92B07" w:rsidP="00A900D1">
      <w:pPr>
        <w:jc w:val="center"/>
        <w:rPr>
          <w:b/>
          <w:sz w:val="20"/>
          <w:szCs w:val="20"/>
        </w:rPr>
      </w:pPr>
    </w:p>
    <w:p w:rsidR="009E2E78" w:rsidRPr="00A900D1" w:rsidRDefault="009E2E78" w:rsidP="00A900D1">
      <w:pPr>
        <w:jc w:val="center"/>
        <w:rPr>
          <w:b/>
          <w:sz w:val="20"/>
          <w:szCs w:val="20"/>
        </w:rPr>
      </w:pPr>
      <w:r w:rsidRPr="00A900D1">
        <w:rPr>
          <w:b/>
          <w:sz w:val="20"/>
          <w:szCs w:val="20"/>
        </w:rPr>
        <w:t>3. ЦЕНА ДОГОВОРА И ПОРЯДОК РАСЧЕТОВ</w:t>
      </w:r>
    </w:p>
    <w:p w:rsidR="00A76A06" w:rsidRPr="00A900D1" w:rsidRDefault="009E2E78" w:rsidP="00A900D1">
      <w:pPr>
        <w:ind w:firstLine="720"/>
        <w:jc w:val="both"/>
        <w:rPr>
          <w:sz w:val="20"/>
          <w:szCs w:val="20"/>
        </w:rPr>
      </w:pPr>
      <w:r w:rsidRPr="00A900D1">
        <w:rPr>
          <w:sz w:val="20"/>
          <w:szCs w:val="20"/>
        </w:rPr>
        <w:t>3.1. Цена настоящего договора определяется Приложением № 1</w:t>
      </w:r>
      <w:r w:rsidR="00A76A06" w:rsidRPr="00A900D1">
        <w:rPr>
          <w:sz w:val="20"/>
          <w:szCs w:val="20"/>
        </w:rPr>
        <w:t xml:space="preserve">, </w:t>
      </w:r>
      <w:r w:rsidRPr="00A900D1">
        <w:rPr>
          <w:sz w:val="20"/>
          <w:szCs w:val="20"/>
        </w:rPr>
        <w:t>включает в себя затраты Исполнителя, связанные с выполнением работ</w:t>
      </w:r>
      <w:r w:rsidR="00A76A06" w:rsidRPr="00A900D1">
        <w:rPr>
          <w:sz w:val="20"/>
          <w:szCs w:val="20"/>
        </w:rPr>
        <w:t>, вознагра</w:t>
      </w:r>
      <w:r w:rsidR="00997015" w:rsidRPr="00A900D1">
        <w:rPr>
          <w:sz w:val="20"/>
          <w:szCs w:val="20"/>
        </w:rPr>
        <w:t xml:space="preserve">ждение Исполнителя, и составляет </w:t>
      </w:r>
      <w:r w:rsidR="00BF539C" w:rsidRPr="00A900D1">
        <w:rPr>
          <w:b/>
          <w:sz w:val="20"/>
          <w:szCs w:val="20"/>
        </w:rPr>
        <w:t>1</w:t>
      </w:r>
      <w:r w:rsidR="003A47BE" w:rsidRPr="00A900D1">
        <w:rPr>
          <w:b/>
          <w:sz w:val="20"/>
          <w:szCs w:val="20"/>
        </w:rPr>
        <w:t>2</w:t>
      </w:r>
      <w:r w:rsidR="00BF539C" w:rsidRPr="00A900D1">
        <w:rPr>
          <w:b/>
          <w:sz w:val="20"/>
          <w:szCs w:val="20"/>
        </w:rPr>
        <w:t>3</w:t>
      </w:r>
      <w:r w:rsidR="003A11C3" w:rsidRPr="00A900D1">
        <w:rPr>
          <w:b/>
          <w:sz w:val="20"/>
          <w:szCs w:val="20"/>
        </w:rPr>
        <w:t xml:space="preserve"> </w:t>
      </w:r>
      <w:r w:rsidR="001A49B9" w:rsidRPr="00A900D1">
        <w:rPr>
          <w:b/>
          <w:sz w:val="20"/>
          <w:szCs w:val="20"/>
        </w:rPr>
        <w:t>0</w:t>
      </w:r>
      <w:r w:rsidR="00997015" w:rsidRPr="00A900D1">
        <w:rPr>
          <w:b/>
          <w:sz w:val="20"/>
          <w:szCs w:val="20"/>
        </w:rPr>
        <w:t>0</w:t>
      </w:r>
      <w:r w:rsidR="00192441" w:rsidRPr="00A900D1">
        <w:rPr>
          <w:b/>
          <w:sz w:val="20"/>
          <w:szCs w:val="20"/>
        </w:rPr>
        <w:t>0</w:t>
      </w:r>
      <w:r w:rsidR="007E5951" w:rsidRPr="00A900D1">
        <w:rPr>
          <w:b/>
          <w:sz w:val="20"/>
          <w:szCs w:val="20"/>
        </w:rPr>
        <w:t>,00</w:t>
      </w:r>
      <w:r w:rsidR="00997015" w:rsidRPr="00A900D1">
        <w:rPr>
          <w:b/>
          <w:sz w:val="20"/>
          <w:szCs w:val="20"/>
        </w:rPr>
        <w:t xml:space="preserve"> </w:t>
      </w:r>
      <w:r w:rsidR="00A900D1" w:rsidRPr="00A900D1">
        <w:rPr>
          <w:b/>
          <w:sz w:val="20"/>
          <w:szCs w:val="20"/>
        </w:rPr>
        <w:t>рублей</w:t>
      </w:r>
      <w:r w:rsidR="00997015" w:rsidRPr="00A900D1">
        <w:rPr>
          <w:sz w:val="20"/>
          <w:szCs w:val="20"/>
        </w:rPr>
        <w:t xml:space="preserve"> </w:t>
      </w:r>
      <w:r w:rsidR="00A76A06" w:rsidRPr="00A900D1">
        <w:rPr>
          <w:sz w:val="20"/>
          <w:szCs w:val="20"/>
        </w:rPr>
        <w:t>(</w:t>
      </w:r>
      <w:r w:rsidR="00BF539C" w:rsidRPr="00A900D1">
        <w:rPr>
          <w:sz w:val="20"/>
          <w:szCs w:val="20"/>
        </w:rPr>
        <w:t xml:space="preserve">сто </w:t>
      </w:r>
      <w:r w:rsidR="003A47BE" w:rsidRPr="00A900D1">
        <w:rPr>
          <w:sz w:val="20"/>
          <w:szCs w:val="20"/>
        </w:rPr>
        <w:t>два</w:t>
      </w:r>
      <w:r w:rsidR="001A49B9" w:rsidRPr="00A900D1">
        <w:rPr>
          <w:sz w:val="20"/>
          <w:szCs w:val="20"/>
        </w:rPr>
        <w:t>дцать</w:t>
      </w:r>
      <w:r w:rsidR="003A47BE" w:rsidRPr="00A900D1">
        <w:rPr>
          <w:sz w:val="20"/>
          <w:szCs w:val="20"/>
        </w:rPr>
        <w:t xml:space="preserve"> </w:t>
      </w:r>
      <w:r w:rsidR="00BF539C" w:rsidRPr="00A900D1">
        <w:rPr>
          <w:sz w:val="20"/>
          <w:szCs w:val="20"/>
        </w:rPr>
        <w:t>три</w:t>
      </w:r>
      <w:r w:rsidR="00997015" w:rsidRPr="00A900D1">
        <w:rPr>
          <w:sz w:val="20"/>
          <w:szCs w:val="20"/>
        </w:rPr>
        <w:t xml:space="preserve"> </w:t>
      </w:r>
      <w:r w:rsidR="00192441" w:rsidRPr="00A900D1">
        <w:rPr>
          <w:sz w:val="20"/>
          <w:szCs w:val="20"/>
        </w:rPr>
        <w:t>тысяч</w:t>
      </w:r>
      <w:r w:rsidR="00BF539C" w:rsidRPr="00A900D1">
        <w:rPr>
          <w:sz w:val="20"/>
          <w:szCs w:val="20"/>
        </w:rPr>
        <w:t>и</w:t>
      </w:r>
      <w:r w:rsidR="00A76A06" w:rsidRPr="00A900D1">
        <w:rPr>
          <w:sz w:val="20"/>
          <w:szCs w:val="20"/>
        </w:rPr>
        <w:t xml:space="preserve"> рублей</w:t>
      </w:r>
      <w:r w:rsidR="00A900D1" w:rsidRPr="00A900D1">
        <w:rPr>
          <w:sz w:val="20"/>
          <w:szCs w:val="20"/>
        </w:rPr>
        <w:t xml:space="preserve"> 00 копеек)</w:t>
      </w:r>
      <w:r w:rsidR="00A76A06" w:rsidRPr="00A900D1">
        <w:rPr>
          <w:sz w:val="20"/>
          <w:szCs w:val="20"/>
        </w:rPr>
        <w:t>. Цена договора не включает в себя налог на добавленную стоимость (НДС) в связи с применением Исполнителем упрощенной системы налогообложения, и на основании п. 2 ст. 346.11 главы 26.2 НК РФ Исполнитель не является плательщиком НДС.</w:t>
      </w:r>
    </w:p>
    <w:p w:rsidR="00926460" w:rsidRPr="00A900D1" w:rsidRDefault="00926460" w:rsidP="00A900D1">
      <w:pPr>
        <w:ind w:firstLine="720"/>
        <w:jc w:val="both"/>
        <w:rPr>
          <w:i/>
          <w:sz w:val="20"/>
          <w:szCs w:val="20"/>
        </w:rPr>
      </w:pPr>
      <w:r w:rsidRPr="00A900D1">
        <w:rPr>
          <w:sz w:val="20"/>
          <w:szCs w:val="20"/>
        </w:rPr>
        <w:t>3.2. Оплата выполненных работ производится в следующем порядке:</w:t>
      </w:r>
    </w:p>
    <w:p w:rsidR="00926460" w:rsidRPr="00A900D1" w:rsidRDefault="00926460" w:rsidP="00A900D1">
      <w:pPr>
        <w:ind w:firstLine="720"/>
        <w:jc w:val="both"/>
        <w:rPr>
          <w:sz w:val="20"/>
          <w:szCs w:val="20"/>
        </w:rPr>
      </w:pPr>
      <w:r w:rsidRPr="00A900D1">
        <w:rPr>
          <w:sz w:val="20"/>
          <w:szCs w:val="20"/>
        </w:rPr>
        <w:t xml:space="preserve">3.2.1.  Заказчик перечисляет Исполнителю аванс в размере </w:t>
      </w:r>
      <w:r w:rsidR="001A6885" w:rsidRPr="00A900D1">
        <w:rPr>
          <w:sz w:val="20"/>
          <w:szCs w:val="20"/>
        </w:rPr>
        <w:t>30% от цены договора</w:t>
      </w:r>
      <w:r w:rsidR="00192441" w:rsidRPr="00A900D1">
        <w:rPr>
          <w:sz w:val="20"/>
          <w:szCs w:val="20"/>
        </w:rPr>
        <w:t xml:space="preserve"> в течение </w:t>
      </w:r>
      <w:r w:rsidR="001A6885" w:rsidRPr="00A900D1">
        <w:rPr>
          <w:sz w:val="20"/>
          <w:szCs w:val="20"/>
        </w:rPr>
        <w:t>10</w:t>
      </w:r>
      <w:r w:rsidR="00192441" w:rsidRPr="00A900D1">
        <w:rPr>
          <w:sz w:val="20"/>
          <w:szCs w:val="20"/>
        </w:rPr>
        <w:t xml:space="preserve"> (</w:t>
      </w:r>
      <w:r w:rsidR="001A6885" w:rsidRPr="00A900D1">
        <w:rPr>
          <w:sz w:val="20"/>
          <w:szCs w:val="20"/>
        </w:rPr>
        <w:t>десяти</w:t>
      </w:r>
      <w:r w:rsidR="00192441" w:rsidRPr="00A900D1">
        <w:rPr>
          <w:sz w:val="20"/>
          <w:szCs w:val="20"/>
        </w:rPr>
        <w:t>)</w:t>
      </w:r>
      <w:r w:rsidR="001A6885" w:rsidRPr="00A900D1">
        <w:rPr>
          <w:sz w:val="20"/>
          <w:szCs w:val="20"/>
        </w:rPr>
        <w:t xml:space="preserve"> календарных</w:t>
      </w:r>
      <w:r w:rsidR="00192441" w:rsidRPr="00A900D1">
        <w:rPr>
          <w:sz w:val="20"/>
          <w:szCs w:val="20"/>
        </w:rPr>
        <w:t xml:space="preserve"> дней после подписания договора</w:t>
      </w:r>
      <w:r w:rsidR="001A6885" w:rsidRPr="00A900D1">
        <w:rPr>
          <w:sz w:val="20"/>
          <w:szCs w:val="20"/>
        </w:rPr>
        <w:t xml:space="preserve"> и на основании выставленного Исполнителем счета на оплату</w:t>
      </w:r>
      <w:r w:rsidRPr="00A900D1">
        <w:rPr>
          <w:sz w:val="20"/>
          <w:szCs w:val="20"/>
        </w:rPr>
        <w:t>.</w:t>
      </w:r>
    </w:p>
    <w:p w:rsidR="00B85364" w:rsidRPr="00A900D1" w:rsidRDefault="00926460" w:rsidP="00A900D1">
      <w:pPr>
        <w:ind w:firstLine="720"/>
        <w:jc w:val="both"/>
        <w:rPr>
          <w:sz w:val="20"/>
          <w:szCs w:val="20"/>
        </w:rPr>
      </w:pPr>
      <w:r w:rsidRPr="00A900D1">
        <w:rPr>
          <w:sz w:val="20"/>
          <w:szCs w:val="20"/>
        </w:rPr>
        <w:t xml:space="preserve">3.2.2. Оставшаяся стоимость выполненных работ оплачивается Заказчиком в течение </w:t>
      </w:r>
      <w:r w:rsidR="001A6885" w:rsidRPr="00A900D1">
        <w:rPr>
          <w:sz w:val="20"/>
          <w:szCs w:val="20"/>
        </w:rPr>
        <w:t xml:space="preserve">10 </w:t>
      </w:r>
      <w:r w:rsidRPr="00A900D1">
        <w:rPr>
          <w:sz w:val="20"/>
          <w:szCs w:val="20"/>
        </w:rPr>
        <w:t>(</w:t>
      </w:r>
      <w:r w:rsidR="001A6885" w:rsidRPr="00A900D1">
        <w:rPr>
          <w:sz w:val="20"/>
          <w:szCs w:val="20"/>
        </w:rPr>
        <w:t>десяти</w:t>
      </w:r>
      <w:r w:rsidRPr="00A900D1">
        <w:rPr>
          <w:sz w:val="20"/>
          <w:szCs w:val="20"/>
        </w:rPr>
        <w:t>) рабочих дней с момента подписания акта приема-передачи выполненных работ.</w:t>
      </w:r>
      <w:r w:rsidR="001A6885" w:rsidRPr="00A900D1">
        <w:rPr>
          <w:sz w:val="20"/>
          <w:szCs w:val="20"/>
        </w:rPr>
        <w:t xml:space="preserve"> Основанием для оплаты являются оригиналы  документов: счет на оплату, акт сдачи-приемки оказанных услуг (выполненных работ), подписанный обеими Сторонами</w:t>
      </w:r>
    </w:p>
    <w:p w:rsidR="001A6885" w:rsidRPr="00A900D1" w:rsidRDefault="001A6885" w:rsidP="00A900D1">
      <w:pPr>
        <w:ind w:firstLine="720"/>
        <w:jc w:val="both"/>
        <w:rPr>
          <w:sz w:val="20"/>
          <w:szCs w:val="20"/>
          <w:u w:val="single"/>
        </w:rPr>
      </w:pPr>
      <w:r w:rsidRPr="00A900D1">
        <w:rPr>
          <w:sz w:val="20"/>
          <w:szCs w:val="20"/>
        </w:rPr>
        <w:t xml:space="preserve">3.3. Источник финансирования: </w:t>
      </w:r>
      <w:r w:rsidRPr="00A900D1">
        <w:rPr>
          <w:sz w:val="20"/>
          <w:szCs w:val="20"/>
          <w:u w:val="single"/>
        </w:rPr>
        <w:t>внебюджетные средства ФГБОУ ВО «БрГУ».</w:t>
      </w:r>
    </w:p>
    <w:p w:rsidR="001A6885" w:rsidRPr="00A900D1" w:rsidRDefault="001A6885" w:rsidP="00A900D1">
      <w:pPr>
        <w:ind w:firstLine="720"/>
        <w:jc w:val="both"/>
        <w:rPr>
          <w:i/>
          <w:sz w:val="20"/>
          <w:szCs w:val="20"/>
        </w:rPr>
      </w:pPr>
      <w:r w:rsidRPr="00A900D1">
        <w:rPr>
          <w:sz w:val="20"/>
          <w:szCs w:val="20"/>
        </w:rPr>
        <w:t>3.4. 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807FEE" w:rsidRPr="00A900D1" w:rsidRDefault="00807FEE" w:rsidP="00A900D1">
      <w:pPr>
        <w:ind w:firstLine="709"/>
        <w:jc w:val="center"/>
        <w:rPr>
          <w:b/>
          <w:sz w:val="20"/>
          <w:szCs w:val="20"/>
        </w:rPr>
      </w:pPr>
    </w:p>
    <w:p w:rsidR="009F2DBF" w:rsidRPr="00A900D1" w:rsidRDefault="00657A0F" w:rsidP="00A900D1">
      <w:pPr>
        <w:ind w:firstLine="709"/>
        <w:jc w:val="center"/>
        <w:rPr>
          <w:b/>
          <w:sz w:val="20"/>
          <w:szCs w:val="20"/>
        </w:rPr>
      </w:pPr>
      <w:r w:rsidRPr="00A900D1">
        <w:rPr>
          <w:b/>
          <w:sz w:val="20"/>
          <w:szCs w:val="20"/>
        </w:rPr>
        <w:lastRenderedPageBreak/>
        <w:t>4</w:t>
      </w:r>
      <w:r w:rsidR="009F2DBF" w:rsidRPr="00A900D1">
        <w:rPr>
          <w:b/>
          <w:sz w:val="20"/>
          <w:szCs w:val="20"/>
        </w:rPr>
        <w:t>. ПРАВА И ОБЯЗАННОСТИ СТОРОН</w:t>
      </w:r>
    </w:p>
    <w:p w:rsidR="007B1794" w:rsidRPr="00A900D1" w:rsidRDefault="001724FB" w:rsidP="00A900D1">
      <w:pPr>
        <w:ind w:firstLine="709"/>
        <w:jc w:val="both"/>
        <w:rPr>
          <w:sz w:val="20"/>
          <w:szCs w:val="20"/>
        </w:rPr>
      </w:pPr>
      <w:r w:rsidRPr="00A900D1">
        <w:rPr>
          <w:b/>
          <w:sz w:val="20"/>
          <w:szCs w:val="20"/>
        </w:rPr>
        <w:t>4</w:t>
      </w:r>
      <w:r w:rsidR="009F2DBF" w:rsidRPr="00A900D1">
        <w:rPr>
          <w:b/>
          <w:sz w:val="20"/>
          <w:szCs w:val="20"/>
        </w:rPr>
        <w:t>.1. Исполнитель обязуется</w:t>
      </w:r>
      <w:r w:rsidR="00F64CE7" w:rsidRPr="00A900D1">
        <w:rPr>
          <w:b/>
          <w:sz w:val="20"/>
          <w:szCs w:val="20"/>
        </w:rPr>
        <w:t>:</w:t>
      </w:r>
    </w:p>
    <w:p w:rsidR="009F2DBF" w:rsidRPr="00A900D1" w:rsidRDefault="001724FB" w:rsidP="00A900D1">
      <w:pPr>
        <w:ind w:firstLine="709"/>
        <w:jc w:val="both"/>
        <w:rPr>
          <w:sz w:val="20"/>
          <w:szCs w:val="20"/>
        </w:rPr>
      </w:pPr>
      <w:r w:rsidRPr="00A900D1">
        <w:rPr>
          <w:sz w:val="20"/>
          <w:szCs w:val="20"/>
        </w:rPr>
        <w:t>4</w:t>
      </w:r>
      <w:r w:rsidR="007B1794" w:rsidRPr="00A900D1">
        <w:rPr>
          <w:sz w:val="20"/>
          <w:szCs w:val="20"/>
        </w:rPr>
        <w:t>.1.1</w:t>
      </w:r>
      <w:r w:rsidR="003A2DB1" w:rsidRPr="00A900D1">
        <w:rPr>
          <w:sz w:val="20"/>
          <w:szCs w:val="20"/>
        </w:rPr>
        <w:t>.</w:t>
      </w:r>
      <w:r w:rsidR="007B1794" w:rsidRPr="00A900D1">
        <w:rPr>
          <w:sz w:val="20"/>
          <w:szCs w:val="20"/>
        </w:rPr>
        <w:t xml:space="preserve"> С</w:t>
      </w:r>
      <w:r w:rsidR="009F2DBF" w:rsidRPr="00A900D1">
        <w:rPr>
          <w:sz w:val="20"/>
          <w:szCs w:val="20"/>
        </w:rPr>
        <w:t xml:space="preserve">овершить все необходимые действия по </w:t>
      </w:r>
      <w:r w:rsidR="00657A0F" w:rsidRPr="00A900D1">
        <w:rPr>
          <w:sz w:val="20"/>
          <w:szCs w:val="20"/>
        </w:rPr>
        <w:t>выполнению работ</w:t>
      </w:r>
      <w:r w:rsidR="009F2DBF" w:rsidRPr="00A900D1">
        <w:rPr>
          <w:sz w:val="20"/>
          <w:szCs w:val="20"/>
        </w:rPr>
        <w:t>, указанных в пункте 1.1 настоящего договора, в соответствии с требованиями действующего законодательства, в том числе:</w:t>
      </w:r>
    </w:p>
    <w:p w:rsidR="009F2DBF" w:rsidRPr="00A900D1" w:rsidRDefault="001724FB" w:rsidP="00A900D1">
      <w:pPr>
        <w:ind w:firstLine="709"/>
        <w:jc w:val="both"/>
        <w:rPr>
          <w:iCs/>
          <w:sz w:val="20"/>
          <w:szCs w:val="20"/>
        </w:rPr>
      </w:pPr>
      <w:r w:rsidRPr="00A900D1">
        <w:rPr>
          <w:sz w:val="20"/>
          <w:szCs w:val="20"/>
        </w:rPr>
        <w:t>4</w:t>
      </w:r>
      <w:r w:rsidR="009F2DBF" w:rsidRPr="00A900D1">
        <w:rPr>
          <w:sz w:val="20"/>
          <w:szCs w:val="20"/>
        </w:rPr>
        <w:t>.1.</w:t>
      </w:r>
      <w:r w:rsidR="00EF2A20" w:rsidRPr="00A900D1">
        <w:rPr>
          <w:sz w:val="20"/>
          <w:szCs w:val="20"/>
        </w:rPr>
        <w:t>2.</w:t>
      </w:r>
      <w:r w:rsidR="009F2DBF" w:rsidRPr="00A900D1">
        <w:rPr>
          <w:iCs/>
          <w:sz w:val="20"/>
          <w:szCs w:val="20"/>
        </w:rPr>
        <w:t>Принять от Заказчика</w:t>
      </w:r>
      <w:r w:rsidR="009F2DBF" w:rsidRPr="00A900D1">
        <w:rPr>
          <w:sz w:val="20"/>
          <w:szCs w:val="20"/>
        </w:rPr>
        <w:t xml:space="preserve"> по </w:t>
      </w:r>
      <w:r w:rsidR="009F2DBF" w:rsidRPr="00A900D1">
        <w:rPr>
          <w:iCs/>
          <w:sz w:val="20"/>
          <w:szCs w:val="20"/>
        </w:rPr>
        <w:t xml:space="preserve">акту приема-передачи имеющиеся </w:t>
      </w:r>
      <w:r w:rsidR="00CB65F9" w:rsidRPr="00A900D1">
        <w:rPr>
          <w:iCs/>
          <w:sz w:val="20"/>
          <w:szCs w:val="20"/>
        </w:rPr>
        <w:t xml:space="preserve">у Исполнителя </w:t>
      </w:r>
      <w:r w:rsidR="009F2DBF" w:rsidRPr="00A900D1">
        <w:rPr>
          <w:iCs/>
          <w:sz w:val="20"/>
          <w:szCs w:val="20"/>
        </w:rPr>
        <w:t>документы</w:t>
      </w:r>
      <w:r w:rsidR="00CB65F9" w:rsidRPr="00A900D1">
        <w:rPr>
          <w:iCs/>
          <w:sz w:val="20"/>
          <w:szCs w:val="20"/>
        </w:rPr>
        <w:t xml:space="preserve"> (правоустанавливающие, материалы геодезической съемки (при наличии), проектно-техническую документацию и т.п.)</w:t>
      </w:r>
      <w:r w:rsidR="009F2DBF" w:rsidRPr="00A900D1">
        <w:rPr>
          <w:iCs/>
          <w:sz w:val="20"/>
          <w:szCs w:val="20"/>
        </w:rPr>
        <w:t xml:space="preserve"> для исполнения</w:t>
      </w:r>
      <w:r w:rsidR="00780F79" w:rsidRPr="00A900D1">
        <w:rPr>
          <w:iCs/>
          <w:sz w:val="20"/>
          <w:szCs w:val="20"/>
        </w:rPr>
        <w:t xml:space="preserve"> </w:t>
      </w:r>
      <w:r w:rsidR="009F2DBF" w:rsidRPr="00A900D1">
        <w:rPr>
          <w:iCs/>
          <w:sz w:val="20"/>
          <w:szCs w:val="20"/>
        </w:rPr>
        <w:t>обязательств, указанных в п.1.1 настоящего договора</w:t>
      </w:r>
      <w:r w:rsidR="00CB65F9" w:rsidRPr="00A900D1">
        <w:rPr>
          <w:iCs/>
          <w:sz w:val="20"/>
          <w:szCs w:val="20"/>
        </w:rPr>
        <w:t>.</w:t>
      </w:r>
    </w:p>
    <w:p w:rsidR="00F844A0" w:rsidRPr="00A900D1" w:rsidRDefault="001724FB" w:rsidP="00A900D1">
      <w:pPr>
        <w:ind w:firstLine="709"/>
        <w:jc w:val="both"/>
        <w:rPr>
          <w:iCs/>
          <w:sz w:val="20"/>
          <w:szCs w:val="20"/>
        </w:rPr>
      </w:pPr>
      <w:r w:rsidRPr="00A900D1">
        <w:rPr>
          <w:iCs/>
          <w:sz w:val="20"/>
          <w:szCs w:val="20"/>
        </w:rPr>
        <w:t>4</w:t>
      </w:r>
      <w:r w:rsidR="00F844A0" w:rsidRPr="00A900D1">
        <w:rPr>
          <w:iCs/>
          <w:sz w:val="20"/>
          <w:szCs w:val="20"/>
        </w:rPr>
        <w:t xml:space="preserve">.1.3. Действовать в соответствии с указаниями Заказчика, которые должны быть правомерными, осуществимыми и конкретными. </w:t>
      </w:r>
    </w:p>
    <w:p w:rsidR="00F844A0" w:rsidRPr="00A900D1" w:rsidRDefault="001724FB" w:rsidP="00A900D1">
      <w:pPr>
        <w:ind w:firstLine="709"/>
        <w:jc w:val="both"/>
        <w:rPr>
          <w:iCs/>
          <w:sz w:val="20"/>
          <w:szCs w:val="20"/>
        </w:rPr>
      </w:pPr>
      <w:r w:rsidRPr="00A900D1">
        <w:rPr>
          <w:iCs/>
          <w:sz w:val="20"/>
          <w:szCs w:val="20"/>
        </w:rPr>
        <w:t>4</w:t>
      </w:r>
      <w:r w:rsidR="00F844A0" w:rsidRPr="00A900D1">
        <w:rPr>
          <w:iCs/>
          <w:sz w:val="20"/>
          <w:szCs w:val="20"/>
        </w:rPr>
        <w:t>.1.4. По запросу Заказчика информировать о ходе и результатах выполнения кадастровых работ по настоящему договору.</w:t>
      </w:r>
    </w:p>
    <w:p w:rsidR="009F2DBF" w:rsidRPr="00A900D1" w:rsidRDefault="001724FB" w:rsidP="00A900D1">
      <w:pPr>
        <w:ind w:firstLine="709"/>
        <w:jc w:val="both"/>
        <w:rPr>
          <w:iCs/>
          <w:sz w:val="20"/>
          <w:szCs w:val="20"/>
        </w:rPr>
      </w:pPr>
      <w:r w:rsidRPr="00A900D1">
        <w:rPr>
          <w:iCs/>
          <w:sz w:val="20"/>
          <w:szCs w:val="20"/>
        </w:rPr>
        <w:t>4</w:t>
      </w:r>
      <w:r w:rsidR="009F2DBF" w:rsidRPr="00A900D1">
        <w:rPr>
          <w:iCs/>
          <w:sz w:val="20"/>
          <w:szCs w:val="20"/>
        </w:rPr>
        <w:t>.1.</w:t>
      </w:r>
      <w:r w:rsidR="00F844A0" w:rsidRPr="00A900D1">
        <w:rPr>
          <w:iCs/>
          <w:sz w:val="20"/>
          <w:szCs w:val="20"/>
        </w:rPr>
        <w:t>5</w:t>
      </w:r>
      <w:r w:rsidR="009F2DBF" w:rsidRPr="00A900D1">
        <w:rPr>
          <w:iCs/>
          <w:sz w:val="20"/>
          <w:szCs w:val="20"/>
        </w:rPr>
        <w:t xml:space="preserve">. </w:t>
      </w:r>
      <w:r w:rsidR="00F844A0" w:rsidRPr="00A900D1">
        <w:rPr>
          <w:iCs/>
          <w:sz w:val="20"/>
          <w:szCs w:val="20"/>
        </w:rPr>
        <w:t xml:space="preserve">По факту выполнения кадастровых работ и подготовки соответствующих документов, предоставить Заказчику акт приема-передачи </w:t>
      </w:r>
      <w:r w:rsidR="001A6885" w:rsidRPr="00A900D1">
        <w:rPr>
          <w:iCs/>
          <w:sz w:val="20"/>
          <w:szCs w:val="20"/>
        </w:rPr>
        <w:t>оказанных услуг (</w:t>
      </w:r>
      <w:r w:rsidR="00F844A0" w:rsidRPr="00A900D1">
        <w:rPr>
          <w:iCs/>
          <w:sz w:val="20"/>
          <w:szCs w:val="20"/>
        </w:rPr>
        <w:t>выполненных работ</w:t>
      </w:r>
      <w:r w:rsidR="001A6885" w:rsidRPr="00A900D1">
        <w:rPr>
          <w:iCs/>
          <w:sz w:val="20"/>
          <w:szCs w:val="20"/>
        </w:rPr>
        <w:t>)</w:t>
      </w:r>
      <w:r w:rsidR="00F844A0" w:rsidRPr="00A900D1">
        <w:rPr>
          <w:iCs/>
          <w:sz w:val="20"/>
          <w:szCs w:val="20"/>
        </w:rPr>
        <w:t xml:space="preserve">, а также </w:t>
      </w:r>
      <w:r w:rsidR="009F2DBF" w:rsidRPr="00A900D1">
        <w:rPr>
          <w:iCs/>
          <w:sz w:val="20"/>
          <w:szCs w:val="20"/>
        </w:rPr>
        <w:t xml:space="preserve">документы и материалы, оформленные и полученные в результате </w:t>
      </w:r>
      <w:r w:rsidR="00F844A0" w:rsidRPr="00A900D1">
        <w:rPr>
          <w:iCs/>
          <w:sz w:val="20"/>
          <w:szCs w:val="20"/>
        </w:rPr>
        <w:t xml:space="preserve">исполнения настоящего договора. </w:t>
      </w:r>
    </w:p>
    <w:p w:rsidR="009F2DBF" w:rsidRPr="00A900D1" w:rsidRDefault="001724FB" w:rsidP="00A900D1">
      <w:pPr>
        <w:pStyle w:val="3"/>
        <w:rPr>
          <w:i/>
          <w:iCs/>
          <w:sz w:val="20"/>
          <w:szCs w:val="20"/>
          <w:u w:val="single"/>
        </w:rPr>
      </w:pPr>
      <w:r w:rsidRPr="00A900D1">
        <w:rPr>
          <w:iCs/>
          <w:sz w:val="20"/>
          <w:szCs w:val="20"/>
        </w:rPr>
        <w:t>4</w:t>
      </w:r>
      <w:r w:rsidR="00F844A0" w:rsidRPr="00A900D1">
        <w:rPr>
          <w:iCs/>
          <w:sz w:val="20"/>
          <w:szCs w:val="20"/>
        </w:rPr>
        <w:t>.1.6</w:t>
      </w:r>
      <w:r w:rsidR="009F2DBF" w:rsidRPr="00A900D1">
        <w:rPr>
          <w:iCs/>
          <w:sz w:val="20"/>
          <w:szCs w:val="20"/>
        </w:rPr>
        <w:t xml:space="preserve">.Обеспечить сохранность документов, переданных </w:t>
      </w:r>
      <w:r w:rsidR="00F844A0" w:rsidRPr="00A900D1">
        <w:rPr>
          <w:iCs/>
          <w:sz w:val="20"/>
          <w:szCs w:val="20"/>
        </w:rPr>
        <w:t>Исполнителю</w:t>
      </w:r>
      <w:r w:rsidR="009F2DBF" w:rsidRPr="00A900D1">
        <w:rPr>
          <w:iCs/>
          <w:sz w:val="20"/>
          <w:szCs w:val="20"/>
        </w:rPr>
        <w:t xml:space="preserve"> Заказчиком</w:t>
      </w:r>
      <w:r w:rsidR="009F2DBF" w:rsidRPr="00A900D1">
        <w:rPr>
          <w:sz w:val="20"/>
          <w:szCs w:val="20"/>
        </w:rPr>
        <w:t>.</w:t>
      </w:r>
    </w:p>
    <w:p w:rsidR="007B1794" w:rsidRPr="00A900D1" w:rsidRDefault="001724FB" w:rsidP="00A900D1">
      <w:pPr>
        <w:ind w:firstLine="709"/>
        <w:jc w:val="both"/>
        <w:rPr>
          <w:sz w:val="20"/>
          <w:szCs w:val="20"/>
        </w:rPr>
      </w:pPr>
      <w:r w:rsidRPr="00A900D1">
        <w:rPr>
          <w:b/>
          <w:sz w:val="20"/>
          <w:szCs w:val="20"/>
        </w:rPr>
        <w:t>4</w:t>
      </w:r>
      <w:r w:rsidR="009F2DBF" w:rsidRPr="00A900D1">
        <w:rPr>
          <w:b/>
          <w:sz w:val="20"/>
          <w:szCs w:val="20"/>
        </w:rPr>
        <w:t>.2. Исполнитель вправе:</w:t>
      </w:r>
    </w:p>
    <w:p w:rsidR="009F2DBF" w:rsidRPr="00A900D1" w:rsidRDefault="001724FB" w:rsidP="00A900D1">
      <w:pPr>
        <w:ind w:firstLine="709"/>
        <w:jc w:val="both"/>
        <w:rPr>
          <w:sz w:val="20"/>
          <w:szCs w:val="20"/>
        </w:rPr>
      </w:pPr>
      <w:r w:rsidRPr="00A900D1">
        <w:rPr>
          <w:sz w:val="20"/>
          <w:szCs w:val="20"/>
        </w:rPr>
        <w:t>4</w:t>
      </w:r>
      <w:r w:rsidR="007B1794" w:rsidRPr="00A900D1">
        <w:rPr>
          <w:sz w:val="20"/>
          <w:szCs w:val="20"/>
        </w:rPr>
        <w:t>.2.1. С</w:t>
      </w:r>
      <w:r w:rsidR="009F2DBF" w:rsidRPr="00A900D1">
        <w:rPr>
          <w:sz w:val="20"/>
          <w:szCs w:val="20"/>
        </w:rPr>
        <w:t xml:space="preserve">амостоятельно определять формы, методы и порядок </w:t>
      </w:r>
      <w:r w:rsidR="00F844A0" w:rsidRPr="00A900D1">
        <w:rPr>
          <w:sz w:val="20"/>
          <w:szCs w:val="20"/>
        </w:rPr>
        <w:t>выполнения работ</w:t>
      </w:r>
      <w:r w:rsidR="009F2DBF" w:rsidRPr="00A900D1">
        <w:rPr>
          <w:sz w:val="20"/>
          <w:szCs w:val="20"/>
        </w:rPr>
        <w:t>.</w:t>
      </w:r>
    </w:p>
    <w:p w:rsidR="00B85364" w:rsidRPr="00A900D1" w:rsidRDefault="00B85364" w:rsidP="00A900D1">
      <w:pPr>
        <w:ind w:firstLine="709"/>
        <w:jc w:val="both"/>
        <w:rPr>
          <w:sz w:val="20"/>
          <w:szCs w:val="20"/>
        </w:rPr>
      </w:pPr>
      <w:r w:rsidRPr="00A900D1">
        <w:rPr>
          <w:sz w:val="20"/>
          <w:szCs w:val="20"/>
        </w:rPr>
        <w:t>4.2.2. Привлекать для исполнения своих обязательств по договору третьих лиц, выступающих в качестве поверенных Исполнителя.</w:t>
      </w:r>
    </w:p>
    <w:p w:rsidR="00F64CE7" w:rsidRPr="00A900D1" w:rsidRDefault="001724FB" w:rsidP="00A900D1">
      <w:pPr>
        <w:ind w:firstLine="709"/>
        <w:jc w:val="both"/>
        <w:rPr>
          <w:iCs/>
          <w:sz w:val="20"/>
          <w:szCs w:val="20"/>
        </w:rPr>
      </w:pPr>
      <w:r w:rsidRPr="00A900D1">
        <w:rPr>
          <w:sz w:val="20"/>
          <w:szCs w:val="20"/>
        </w:rPr>
        <w:t>4</w:t>
      </w:r>
      <w:r w:rsidR="00F64CE7" w:rsidRPr="00A900D1">
        <w:rPr>
          <w:sz w:val="20"/>
          <w:szCs w:val="20"/>
        </w:rPr>
        <w:t>.2.</w:t>
      </w:r>
      <w:r w:rsidR="00F020ED" w:rsidRPr="00A900D1">
        <w:rPr>
          <w:sz w:val="20"/>
          <w:szCs w:val="20"/>
        </w:rPr>
        <w:t>3</w:t>
      </w:r>
      <w:r w:rsidR="00F64CE7" w:rsidRPr="00A900D1">
        <w:rPr>
          <w:sz w:val="20"/>
          <w:szCs w:val="20"/>
        </w:rPr>
        <w:t>.</w:t>
      </w:r>
      <w:r w:rsidR="00F64CE7" w:rsidRPr="00A900D1">
        <w:rPr>
          <w:iCs/>
          <w:sz w:val="20"/>
          <w:szCs w:val="20"/>
        </w:rPr>
        <w:t xml:space="preserve"> В случае не обеспечения доступа к обследуемому объекту или непредставления всей необходимой информации, Исполнитель вправе приостановить выполнение </w:t>
      </w:r>
      <w:r w:rsidR="00F844A0" w:rsidRPr="00A900D1">
        <w:rPr>
          <w:iCs/>
          <w:sz w:val="20"/>
          <w:szCs w:val="20"/>
        </w:rPr>
        <w:t>кадастровых работ</w:t>
      </w:r>
      <w:r w:rsidR="00F64CE7" w:rsidRPr="00A900D1">
        <w:rPr>
          <w:iCs/>
          <w:sz w:val="20"/>
          <w:szCs w:val="20"/>
        </w:rPr>
        <w:t xml:space="preserve"> до устранения соответствующих препятствий. При этом срок исполнения обяза</w:t>
      </w:r>
      <w:r w:rsidR="00F844A0" w:rsidRPr="00A900D1">
        <w:rPr>
          <w:iCs/>
          <w:sz w:val="20"/>
          <w:szCs w:val="20"/>
        </w:rPr>
        <w:t>тельств Исполнителя по настоящему договору продляется</w:t>
      </w:r>
      <w:r w:rsidR="00D14402" w:rsidRPr="00A900D1">
        <w:rPr>
          <w:iCs/>
          <w:sz w:val="20"/>
          <w:szCs w:val="20"/>
        </w:rPr>
        <w:t xml:space="preserve"> соразмерно времени, в течение</w:t>
      </w:r>
      <w:r w:rsidR="00F64CE7" w:rsidRPr="00A900D1">
        <w:rPr>
          <w:iCs/>
          <w:sz w:val="20"/>
          <w:szCs w:val="20"/>
        </w:rPr>
        <w:t xml:space="preserve"> которого существовали указанные препятствия</w:t>
      </w:r>
      <w:r w:rsidR="00F844A0" w:rsidRPr="00A900D1">
        <w:rPr>
          <w:iCs/>
          <w:sz w:val="20"/>
          <w:szCs w:val="20"/>
        </w:rPr>
        <w:t xml:space="preserve">. </w:t>
      </w:r>
    </w:p>
    <w:p w:rsidR="00F844A0" w:rsidRPr="00A900D1" w:rsidRDefault="00F020ED" w:rsidP="00A900D1">
      <w:pPr>
        <w:ind w:firstLine="709"/>
        <w:jc w:val="both"/>
        <w:rPr>
          <w:color w:val="000000"/>
          <w:sz w:val="20"/>
          <w:szCs w:val="20"/>
          <w:shd w:val="clear" w:color="auto" w:fill="FFFFFF"/>
        </w:rPr>
      </w:pPr>
      <w:r w:rsidRPr="00A900D1">
        <w:rPr>
          <w:iCs/>
          <w:sz w:val="20"/>
          <w:szCs w:val="20"/>
        </w:rPr>
        <w:t>4.2.4. Отказаться от выполнения кадастровых работ в случа</w:t>
      </w:r>
      <w:r w:rsidR="00B73489" w:rsidRPr="00A900D1">
        <w:rPr>
          <w:iCs/>
          <w:sz w:val="20"/>
          <w:szCs w:val="20"/>
        </w:rPr>
        <w:t xml:space="preserve">ях, установленных действующим законодательством, а </w:t>
      </w:r>
      <w:proofErr w:type="gramStart"/>
      <w:r w:rsidR="00B73489" w:rsidRPr="00A900D1">
        <w:rPr>
          <w:iCs/>
          <w:sz w:val="20"/>
          <w:szCs w:val="20"/>
        </w:rPr>
        <w:t>также</w:t>
      </w:r>
      <w:proofErr w:type="gramEnd"/>
      <w:r w:rsidR="0090005C" w:rsidRPr="00A900D1">
        <w:rPr>
          <w:iCs/>
          <w:sz w:val="20"/>
          <w:szCs w:val="20"/>
        </w:rPr>
        <w:t xml:space="preserve"> </w:t>
      </w:r>
      <w:r w:rsidRPr="00A900D1">
        <w:rPr>
          <w:iCs/>
          <w:sz w:val="20"/>
          <w:szCs w:val="20"/>
        </w:rPr>
        <w:t xml:space="preserve">если Заказчик нарушил условия настоящего договора и не обеспечил </w:t>
      </w:r>
      <w:r w:rsidRPr="00A900D1">
        <w:rPr>
          <w:color w:val="000000"/>
          <w:sz w:val="20"/>
          <w:szCs w:val="20"/>
          <w:shd w:val="clear" w:color="auto" w:fill="FFFFFF"/>
        </w:rPr>
        <w:t xml:space="preserve">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(объекты) недвижимости, в отношении которого выполняются кадастровые работы. </w:t>
      </w:r>
    </w:p>
    <w:p w:rsidR="009F2DBF" w:rsidRPr="00A900D1" w:rsidRDefault="001724FB" w:rsidP="00A900D1">
      <w:pPr>
        <w:ind w:firstLine="709"/>
        <w:jc w:val="both"/>
        <w:rPr>
          <w:b/>
          <w:sz w:val="20"/>
          <w:szCs w:val="20"/>
        </w:rPr>
      </w:pPr>
      <w:r w:rsidRPr="00A900D1">
        <w:rPr>
          <w:b/>
          <w:sz w:val="20"/>
          <w:szCs w:val="20"/>
        </w:rPr>
        <w:t>4</w:t>
      </w:r>
      <w:r w:rsidR="009F2DBF" w:rsidRPr="00A900D1">
        <w:rPr>
          <w:b/>
          <w:sz w:val="20"/>
          <w:szCs w:val="20"/>
        </w:rPr>
        <w:t xml:space="preserve">.3. Заказчик обязуется: </w:t>
      </w:r>
    </w:p>
    <w:p w:rsidR="009F2DBF" w:rsidRPr="00A900D1" w:rsidRDefault="001724FB" w:rsidP="00A900D1">
      <w:pPr>
        <w:ind w:firstLine="709"/>
        <w:jc w:val="both"/>
        <w:rPr>
          <w:iCs/>
          <w:sz w:val="20"/>
          <w:szCs w:val="20"/>
        </w:rPr>
      </w:pPr>
      <w:r w:rsidRPr="00A900D1">
        <w:rPr>
          <w:sz w:val="20"/>
          <w:szCs w:val="20"/>
        </w:rPr>
        <w:t>4</w:t>
      </w:r>
      <w:r w:rsidR="009F2DBF" w:rsidRPr="00A900D1">
        <w:rPr>
          <w:sz w:val="20"/>
          <w:szCs w:val="20"/>
        </w:rPr>
        <w:t xml:space="preserve">.3.1. </w:t>
      </w:r>
      <w:r w:rsidR="009F2DBF" w:rsidRPr="00A900D1">
        <w:rPr>
          <w:iCs/>
          <w:sz w:val="20"/>
          <w:szCs w:val="20"/>
        </w:rPr>
        <w:t>Передать Исполнителю</w:t>
      </w:r>
      <w:r w:rsidR="009F2DBF" w:rsidRPr="00A900D1">
        <w:rPr>
          <w:sz w:val="20"/>
          <w:szCs w:val="20"/>
        </w:rPr>
        <w:t xml:space="preserve"> в 5-дневный срок с момента подписания настоящего </w:t>
      </w:r>
      <w:proofErr w:type="gramStart"/>
      <w:r w:rsidR="009F2DBF" w:rsidRPr="00A900D1">
        <w:rPr>
          <w:sz w:val="20"/>
          <w:szCs w:val="20"/>
        </w:rPr>
        <w:t>договора</w:t>
      </w:r>
      <w:proofErr w:type="gramEnd"/>
      <w:r w:rsidR="0090005C" w:rsidRPr="00A900D1">
        <w:rPr>
          <w:sz w:val="20"/>
          <w:szCs w:val="20"/>
        </w:rPr>
        <w:t xml:space="preserve"> </w:t>
      </w:r>
      <w:r w:rsidR="009F2DBF" w:rsidRPr="00A900D1">
        <w:rPr>
          <w:iCs/>
          <w:sz w:val="20"/>
          <w:szCs w:val="20"/>
        </w:rPr>
        <w:t>по акту приема-передачи имеющиеся документы для исполнения обязательств, указанных в п.1</w:t>
      </w:r>
      <w:r w:rsidR="001A6885" w:rsidRPr="00A900D1">
        <w:rPr>
          <w:iCs/>
          <w:sz w:val="20"/>
          <w:szCs w:val="20"/>
        </w:rPr>
        <w:t>.1 настоящего договора.</w:t>
      </w:r>
    </w:p>
    <w:p w:rsidR="009F2DBF" w:rsidRPr="00A900D1" w:rsidRDefault="001724FB" w:rsidP="00A900D1">
      <w:pPr>
        <w:ind w:firstLine="709"/>
        <w:jc w:val="both"/>
        <w:rPr>
          <w:sz w:val="20"/>
          <w:szCs w:val="20"/>
        </w:rPr>
      </w:pPr>
      <w:r w:rsidRPr="00A900D1">
        <w:rPr>
          <w:sz w:val="20"/>
          <w:szCs w:val="20"/>
        </w:rPr>
        <w:t>4</w:t>
      </w:r>
      <w:r w:rsidR="009F2DBF" w:rsidRPr="00A900D1">
        <w:rPr>
          <w:sz w:val="20"/>
          <w:szCs w:val="20"/>
        </w:rPr>
        <w:t>.3.2. Выдать Исполнителю доверенности на представление интересов Заказчика, связанные с исполнением настоящего договора.</w:t>
      </w:r>
    </w:p>
    <w:p w:rsidR="001724FB" w:rsidRPr="00A900D1" w:rsidRDefault="001724FB" w:rsidP="00A900D1">
      <w:pPr>
        <w:pStyle w:val="a3"/>
        <w:rPr>
          <w:color w:val="auto"/>
          <w:sz w:val="20"/>
          <w:szCs w:val="20"/>
        </w:rPr>
      </w:pPr>
      <w:r w:rsidRPr="00A900D1">
        <w:rPr>
          <w:color w:val="auto"/>
          <w:sz w:val="20"/>
          <w:szCs w:val="20"/>
        </w:rPr>
        <w:t>4</w:t>
      </w:r>
      <w:r w:rsidR="009F2DBF" w:rsidRPr="00A900D1">
        <w:rPr>
          <w:color w:val="auto"/>
          <w:sz w:val="20"/>
          <w:szCs w:val="20"/>
        </w:rPr>
        <w:t>.3.</w:t>
      </w:r>
      <w:r w:rsidR="00CB65F9" w:rsidRPr="00A900D1">
        <w:rPr>
          <w:color w:val="auto"/>
          <w:sz w:val="20"/>
          <w:szCs w:val="20"/>
        </w:rPr>
        <w:t>3</w:t>
      </w:r>
      <w:r w:rsidR="009F2DBF" w:rsidRPr="00A900D1">
        <w:rPr>
          <w:color w:val="auto"/>
          <w:sz w:val="20"/>
          <w:szCs w:val="20"/>
        </w:rPr>
        <w:t xml:space="preserve">. </w:t>
      </w:r>
      <w:r w:rsidR="00EB71CB" w:rsidRPr="00A900D1">
        <w:rPr>
          <w:color w:val="auto"/>
          <w:sz w:val="20"/>
          <w:szCs w:val="20"/>
        </w:rPr>
        <w:t>При необходимости о</w:t>
      </w:r>
      <w:r w:rsidRPr="00A900D1">
        <w:rPr>
          <w:color w:val="auto"/>
          <w:sz w:val="20"/>
          <w:szCs w:val="20"/>
        </w:rPr>
        <w:t xml:space="preserve">существлять согласование предоставляемых Исполнителем документов на объект (объекты) недвижимости в течение 5 (пяти) рабочих дней. </w:t>
      </w:r>
    </w:p>
    <w:p w:rsidR="001724FB" w:rsidRPr="00A900D1" w:rsidRDefault="001724FB" w:rsidP="00A900D1">
      <w:pPr>
        <w:ind w:firstLine="709"/>
        <w:jc w:val="both"/>
        <w:rPr>
          <w:iCs/>
          <w:sz w:val="20"/>
          <w:szCs w:val="20"/>
        </w:rPr>
      </w:pPr>
      <w:r w:rsidRPr="00A900D1">
        <w:rPr>
          <w:sz w:val="20"/>
          <w:szCs w:val="20"/>
        </w:rPr>
        <w:t>4</w:t>
      </w:r>
      <w:r w:rsidR="009F2DBF" w:rsidRPr="00A900D1">
        <w:rPr>
          <w:sz w:val="20"/>
          <w:szCs w:val="20"/>
        </w:rPr>
        <w:t>.3.</w:t>
      </w:r>
      <w:r w:rsidR="00CB65F9" w:rsidRPr="00A900D1">
        <w:rPr>
          <w:sz w:val="20"/>
          <w:szCs w:val="20"/>
        </w:rPr>
        <w:t>4</w:t>
      </w:r>
      <w:r w:rsidR="009F2DBF" w:rsidRPr="00A900D1">
        <w:rPr>
          <w:sz w:val="20"/>
          <w:szCs w:val="20"/>
        </w:rPr>
        <w:t xml:space="preserve">. Принять от Исполнителя </w:t>
      </w:r>
      <w:r w:rsidRPr="00A900D1">
        <w:rPr>
          <w:sz w:val="20"/>
          <w:szCs w:val="20"/>
        </w:rPr>
        <w:t xml:space="preserve">выполненные кадастровые работы, </w:t>
      </w:r>
      <w:r w:rsidRPr="00A900D1">
        <w:rPr>
          <w:iCs/>
          <w:sz w:val="20"/>
          <w:szCs w:val="20"/>
        </w:rPr>
        <w:t xml:space="preserve">а также документы и материалы, оформленные и полученные в результате исполнения настоящего договора. </w:t>
      </w:r>
    </w:p>
    <w:p w:rsidR="009F2DBF" w:rsidRPr="00A900D1" w:rsidRDefault="001724FB" w:rsidP="00A900D1">
      <w:pPr>
        <w:ind w:firstLine="709"/>
        <w:jc w:val="both"/>
        <w:rPr>
          <w:sz w:val="20"/>
          <w:szCs w:val="20"/>
        </w:rPr>
      </w:pPr>
      <w:r w:rsidRPr="00A900D1">
        <w:rPr>
          <w:sz w:val="20"/>
          <w:szCs w:val="20"/>
        </w:rPr>
        <w:t>4</w:t>
      </w:r>
      <w:r w:rsidR="009F2DBF" w:rsidRPr="00A900D1">
        <w:rPr>
          <w:sz w:val="20"/>
          <w:szCs w:val="20"/>
        </w:rPr>
        <w:t>.3.</w:t>
      </w:r>
      <w:r w:rsidR="00CB65F9" w:rsidRPr="00A900D1">
        <w:rPr>
          <w:sz w:val="20"/>
          <w:szCs w:val="20"/>
        </w:rPr>
        <w:t>5</w:t>
      </w:r>
      <w:r w:rsidR="009F2DBF" w:rsidRPr="00A900D1">
        <w:rPr>
          <w:sz w:val="20"/>
          <w:szCs w:val="20"/>
        </w:rPr>
        <w:t>. Оплати</w:t>
      </w:r>
      <w:r w:rsidR="00DC1516" w:rsidRPr="00A900D1">
        <w:rPr>
          <w:sz w:val="20"/>
          <w:szCs w:val="20"/>
        </w:rPr>
        <w:t xml:space="preserve">ть </w:t>
      </w:r>
      <w:r w:rsidRPr="00A900D1">
        <w:rPr>
          <w:sz w:val="20"/>
          <w:szCs w:val="20"/>
        </w:rPr>
        <w:t>выполненные кадастровые работы</w:t>
      </w:r>
      <w:r w:rsidR="00780F79" w:rsidRPr="00A900D1">
        <w:rPr>
          <w:sz w:val="20"/>
          <w:szCs w:val="20"/>
        </w:rPr>
        <w:t xml:space="preserve"> </w:t>
      </w:r>
      <w:r w:rsidRPr="00A900D1">
        <w:rPr>
          <w:iCs/>
          <w:sz w:val="20"/>
          <w:szCs w:val="20"/>
        </w:rPr>
        <w:t>в порядке, установленном</w:t>
      </w:r>
      <w:r w:rsidRPr="00A900D1">
        <w:rPr>
          <w:sz w:val="20"/>
          <w:szCs w:val="20"/>
        </w:rPr>
        <w:t xml:space="preserve"> настоящим договором</w:t>
      </w:r>
      <w:r w:rsidR="009F2DBF" w:rsidRPr="00A900D1">
        <w:rPr>
          <w:sz w:val="20"/>
          <w:szCs w:val="20"/>
        </w:rPr>
        <w:t>.</w:t>
      </w:r>
    </w:p>
    <w:p w:rsidR="001A6885" w:rsidRPr="00A900D1" w:rsidRDefault="001A6885" w:rsidP="00A900D1">
      <w:pPr>
        <w:ind w:firstLine="709"/>
        <w:jc w:val="both"/>
        <w:rPr>
          <w:sz w:val="20"/>
          <w:szCs w:val="20"/>
        </w:rPr>
      </w:pPr>
    </w:p>
    <w:p w:rsidR="009F2DBF" w:rsidRPr="00A900D1" w:rsidRDefault="001724FB" w:rsidP="00A900D1">
      <w:pPr>
        <w:tabs>
          <w:tab w:val="left" w:pos="2160"/>
        </w:tabs>
        <w:jc w:val="center"/>
        <w:rPr>
          <w:b/>
          <w:sz w:val="20"/>
          <w:szCs w:val="20"/>
        </w:rPr>
      </w:pPr>
      <w:r w:rsidRPr="00A900D1">
        <w:rPr>
          <w:b/>
          <w:sz w:val="20"/>
          <w:szCs w:val="20"/>
        </w:rPr>
        <w:t>5. ПОРЯДОК СДАЧИ-</w:t>
      </w:r>
      <w:r w:rsidR="009F2DBF" w:rsidRPr="00A900D1">
        <w:rPr>
          <w:b/>
          <w:sz w:val="20"/>
          <w:szCs w:val="20"/>
        </w:rPr>
        <w:t>ПРИЕМКИ Р</w:t>
      </w:r>
      <w:r w:rsidRPr="00A900D1">
        <w:rPr>
          <w:b/>
          <w:sz w:val="20"/>
          <w:szCs w:val="20"/>
        </w:rPr>
        <w:t>АБОТ</w:t>
      </w:r>
    </w:p>
    <w:p w:rsidR="001724FB" w:rsidRPr="00A900D1" w:rsidRDefault="009F2DBF" w:rsidP="00A900D1">
      <w:pPr>
        <w:ind w:firstLine="708"/>
        <w:jc w:val="both"/>
        <w:rPr>
          <w:iCs/>
          <w:sz w:val="20"/>
          <w:szCs w:val="20"/>
        </w:rPr>
      </w:pPr>
      <w:r w:rsidRPr="00A900D1">
        <w:rPr>
          <w:sz w:val="20"/>
          <w:szCs w:val="20"/>
        </w:rPr>
        <w:t xml:space="preserve"> 5.1. </w:t>
      </w:r>
      <w:r w:rsidR="001724FB" w:rsidRPr="00A900D1">
        <w:rPr>
          <w:sz w:val="20"/>
          <w:szCs w:val="20"/>
        </w:rPr>
        <w:t xml:space="preserve">По факту выполнения кадастровых работ Исполнитель предоставляет Заказчику </w:t>
      </w:r>
      <w:r w:rsidR="001A6885" w:rsidRPr="00A900D1">
        <w:rPr>
          <w:iCs/>
          <w:sz w:val="20"/>
          <w:szCs w:val="20"/>
        </w:rPr>
        <w:t>акт приема-передачи оказанных услуг (выполненных работ)</w:t>
      </w:r>
      <w:r w:rsidR="001724FB" w:rsidRPr="00A900D1">
        <w:rPr>
          <w:iCs/>
          <w:sz w:val="20"/>
          <w:szCs w:val="20"/>
        </w:rPr>
        <w:t xml:space="preserve">, документы и материалы, оформленные и полученные в результате </w:t>
      </w:r>
      <w:r w:rsidR="005B1C42" w:rsidRPr="00A900D1">
        <w:rPr>
          <w:iCs/>
          <w:sz w:val="20"/>
          <w:szCs w:val="20"/>
        </w:rPr>
        <w:t>исполнения настоящего договора.</w:t>
      </w:r>
    </w:p>
    <w:p w:rsidR="00B85364" w:rsidRPr="00A900D1" w:rsidRDefault="001724FB" w:rsidP="00A900D1">
      <w:pPr>
        <w:ind w:firstLine="708"/>
        <w:jc w:val="both"/>
        <w:rPr>
          <w:sz w:val="20"/>
          <w:szCs w:val="20"/>
        </w:rPr>
      </w:pPr>
      <w:r w:rsidRPr="00A900D1">
        <w:rPr>
          <w:iCs/>
          <w:sz w:val="20"/>
          <w:szCs w:val="20"/>
        </w:rPr>
        <w:t xml:space="preserve">5.2. Заказчик в течение 5 (пяти) рабочих дней со дня получения от Исполнителя документов, указанных в п. 5.1. настоящего договора, обязуется </w:t>
      </w:r>
      <w:r w:rsidR="009F2DBF" w:rsidRPr="00A900D1">
        <w:rPr>
          <w:sz w:val="20"/>
          <w:szCs w:val="20"/>
        </w:rPr>
        <w:t xml:space="preserve">направить </w:t>
      </w:r>
      <w:r w:rsidRPr="00A900D1">
        <w:rPr>
          <w:sz w:val="20"/>
          <w:szCs w:val="20"/>
        </w:rPr>
        <w:t>Исполнителю подписанный</w:t>
      </w:r>
      <w:r w:rsidR="009F2DBF" w:rsidRPr="00A900D1">
        <w:rPr>
          <w:sz w:val="20"/>
          <w:szCs w:val="20"/>
        </w:rPr>
        <w:t xml:space="preserve"> со своей стороны </w:t>
      </w:r>
      <w:r w:rsidR="001A6885" w:rsidRPr="00A900D1">
        <w:rPr>
          <w:iCs/>
          <w:sz w:val="20"/>
          <w:szCs w:val="20"/>
        </w:rPr>
        <w:t>акт приема-передачи оказанных услуг (выполненных работ)</w:t>
      </w:r>
      <w:r w:rsidRPr="00A900D1">
        <w:rPr>
          <w:sz w:val="20"/>
          <w:szCs w:val="20"/>
        </w:rPr>
        <w:t>. При наличии у Заказчика замечаний относител</w:t>
      </w:r>
      <w:r w:rsidR="00B85364" w:rsidRPr="00A900D1">
        <w:rPr>
          <w:sz w:val="20"/>
          <w:szCs w:val="20"/>
        </w:rPr>
        <w:t xml:space="preserve">ьно качества </w:t>
      </w:r>
      <w:r w:rsidR="001A6885" w:rsidRPr="00A900D1">
        <w:rPr>
          <w:sz w:val="20"/>
          <w:szCs w:val="20"/>
        </w:rPr>
        <w:t>оказанных услуг</w:t>
      </w:r>
      <w:r w:rsidR="00B85364" w:rsidRPr="00A900D1">
        <w:rPr>
          <w:sz w:val="20"/>
          <w:szCs w:val="20"/>
        </w:rPr>
        <w:t xml:space="preserve">, Заказчик может направить Исполнителю мотивированный отказ. </w:t>
      </w:r>
    </w:p>
    <w:p w:rsidR="001724FB" w:rsidRPr="00A900D1" w:rsidRDefault="00B85364" w:rsidP="00A900D1">
      <w:pPr>
        <w:ind w:firstLine="708"/>
        <w:jc w:val="both"/>
        <w:rPr>
          <w:sz w:val="20"/>
          <w:szCs w:val="20"/>
        </w:rPr>
      </w:pPr>
      <w:r w:rsidRPr="00A900D1">
        <w:rPr>
          <w:sz w:val="20"/>
          <w:szCs w:val="20"/>
        </w:rPr>
        <w:t>5.3. По истечени</w:t>
      </w:r>
      <w:r w:rsidR="00F357F0" w:rsidRPr="00A900D1">
        <w:rPr>
          <w:sz w:val="20"/>
          <w:szCs w:val="20"/>
        </w:rPr>
        <w:t xml:space="preserve">и </w:t>
      </w:r>
      <w:r w:rsidRPr="00A900D1">
        <w:rPr>
          <w:sz w:val="20"/>
          <w:szCs w:val="20"/>
        </w:rPr>
        <w:t xml:space="preserve"> 5 (пяти) рабочих дней с момента направления Заказчику </w:t>
      </w:r>
      <w:r w:rsidR="001A6885" w:rsidRPr="00A900D1">
        <w:rPr>
          <w:iCs/>
          <w:sz w:val="20"/>
          <w:szCs w:val="20"/>
        </w:rPr>
        <w:t>акт приема-передачи оказанных услуг (выполненных работ)</w:t>
      </w:r>
      <w:r w:rsidRPr="00A900D1">
        <w:rPr>
          <w:sz w:val="20"/>
          <w:szCs w:val="20"/>
        </w:rPr>
        <w:t xml:space="preserve"> и при отсутствии мотивированного отказа от приемки </w:t>
      </w:r>
      <w:r w:rsidR="001A6885" w:rsidRPr="00A900D1">
        <w:rPr>
          <w:sz w:val="20"/>
          <w:szCs w:val="20"/>
        </w:rPr>
        <w:t>услуг (</w:t>
      </w:r>
      <w:r w:rsidRPr="00A900D1">
        <w:rPr>
          <w:sz w:val="20"/>
          <w:szCs w:val="20"/>
        </w:rPr>
        <w:t>работ</w:t>
      </w:r>
      <w:r w:rsidR="001A6885" w:rsidRPr="00A900D1">
        <w:rPr>
          <w:sz w:val="20"/>
          <w:szCs w:val="20"/>
        </w:rPr>
        <w:t>)</w:t>
      </w:r>
      <w:r w:rsidRPr="00A900D1">
        <w:rPr>
          <w:sz w:val="20"/>
          <w:szCs w:val="20"/>
        </w:rPr>
        <w:t xml:space="preserve"> – </w:t>
      </w:r>
      <w:r w:rsidR="001A6885" w:rsidRPr="00A900D1">
        <w:rPr>
          <w:sz w:val="20"/>
          <w:szCs w:val="20"/>
        </w:rPr>
        <w:t>услуги (</w:t>
      </w:r>
      <w:r w:rsidRPr="00A900D1">
        <w:rPr>
          <w:sz w:val="20"/>
          <w:szCs w:val="20"/>
        </w:rPr>
        <w:t>работы</w:t>
      </w:r>
      <w:r w:rsidR="001A6885" w:rsidRPr="00A900D1">
        <w:rPr>
          <w:sz w:val="20"/>
          <w:szCs w:val="20"/>
        </w:rPr>
        <w:t>)</w:t>
      </w:r>
      <w:r w:rsidRPr="00A900D1">
        <w:rPr>
          <w:sz w:val="20"/>
          <w:szCs w:val="20"/>
        </w:rPr>
        <w:t xml:space="preserve"> считаются принятыми Заказчиком и подлежат оплате. </w:t>
      </w:r>
    </w:p>
    <w:p w:rsidR="00C06837" w:rsidRPr="00A900D1" w:rsidRDefault="00C06837" w:rsidP="00A900D1">
      <w:pPr>
        <w:pStyle w:val="a3"/>
        <w:ind w:firstLine="0"/>
        <w:jc w:val="center"/>
        <w:rPr>
          <w:b/>
          <w:color w:val="auto"/>
          <w:sz w:val="20"/>
          <w:szCs w:val="20"/>
        </w:rPr>
      </w:pPr>
    </w:p>
    <w:p w:rsidR="009F2DBF" w:rsidRPr="00A900D1" w:rsidRDefault="009F2DBF" w:rsidP="00A900D1">
      <w:pPr>
        <w:pStyle w:val="a3"/>
        <w:ind w:firstLine="0"/>
        <w:jc w:val="center"/>
        <w:rPr>
          <w:b/>
          <w:color w:val="auto"/>
          <w:sz w:val="20"/>
          <w:szCs w:val="20"/>
        </w:rPr>
      </w:pPr>
      <w:r w:rsidRPr="00A900D1">
        <w:rPr>
          <w:b/>
          <w:color w:val="auto"/>
          <w:sz w:val="20"/>
          <w:szCs w:val="20"/>
        </w:rPr>
        <w:t>6. ОТВЕТСТВЕННОСТЬ СТОРОН</w:t>
      </w:r>
    </w:p>
    <w:p w:rsidR="001A6885" w:rsidRPr="00A900D1" w:rsidRDefault="009F2DBF" w:rsidP="00A900D1">
      <w:pPr>
        <w:tabs>
          <w:tab w:val="num" w:pos="1080"/>
        </w:tabs>
        <w:ind w:firstLine="709"/>
        <w:jc w:val="both"/>
        <w:rPr>
          <w:color w:val="000000"/>
          <w:sz w:val="20"/>
          <w:szCs w:val="20"/>
        </w:rPr>
      </w:pPr>
      <w:r w:rsidRPr="00A900D1">
        <w:rPr>
          <w:sz w:val="20"/>
          <w:szCs w:val="20"/>
        </w:rPr>
        <w:t>6.</w:t>
      </w:r>
      <w:r w:rsidR="00507799" w:rsidRPr="00A900D1">
        <w:rPr>
          <w:sz w:val="20"/>
          <w:szCs w:val="20"/>
        </w:rPr>
        <w:t>1</w:t>
      </w:r>
      <w:r w:rsidRPr="00A900D1">
        <w:rPr>
          <w:sz w:val="20"/>
          <w:szCs w:val="20"/>
        </w:rPr>
        <w:t xml:space="preserve">. </w:t>
      </w:r>
      <w:r w:rsidR="001A6885" w:rsidRPr="00A900D1">
        <w:rPr>
          <w:color w:val="000000"/>
          <w:sz w:val="20"/>
          <w:szCs w:val="20"/>
        </w:rPr>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w:t>
      </w:r>
      <w:r w:rsidR="001A6885" w:rsidRPr="00A900D1">
        <w:rPr>
          <w:color w:val="000000"/>
          <w:sz w:val="20"/>
          <w:szCs w:val="20"/>
        </w:rPr>
        <w:t>е</w:t>
      </w:r>
      <w:r w:rsidR="001A6885" w:rsidRPr="00A900D1">
        <w:rPr>
          <w:color w:val="000000"/>
          <w:sz w:val="20"/>
          <w:szCs w:val="20"/>
        </w:rPr>
        <w:t>дерации.</w:t>
      </w:r>
    </w:p>
    <w:p w:rsidR="009F2DBF" w:rsidRPr="00A900D1" w:rsidRDefault="001A6885" w:rsidP="00A900D1">
      <w:pPr>
        <w:pStyle w:val="a3"/>
        <w:rPr>
          <w:color w:val="auto"/>
          <w:sz w:val="20"/>
          <w:szCs w:val="20"/>
        </w:rPr>
      </w:pPr>
      <w:r w:rsidRPr="00A900D1">
        <w:rPr>
          <w:color w:val="auto"/>
          <w:sz w:val="20"/>
          <w:szCs w:val="20"/>
        </w:rPr>
        <w:t xml:space="preserve">6.2. </w:t>
      </w:r>
      <w:r w:rsidRPr="00A900D1">
        <w:rPr>
          <w:sz w:val="20"/>
          <w:szCs w:val="20"/>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w:t>
      </w:r>
      <w:r w:rsidRPr="00A900D1">
        <w:rPr>
          <w:sz w:val="20"/>
          <w:szCs w:val="20"/>
        </w:rPr>
        <w:t>и</w:t>
      </w:r>
      <w:r w:rsidRPr="00A900D1">
        <w:rPr>
          <w:sz w:val="20"/>
          <w:szCs w:val="20"/>
        </w:rPr>
        <w:t>тель вправе потребовать уплаты неустойки. Неустойка начисляется за каждый день просрочки исполнения обязательс</w:t>
      </w:r>
      <w:r w:rsidRPr="00A900D1">
        <w:rPr>
          <w:sz w:val="20"/>
          <w:szCs w:val="20"/>
        </w:rPr>
        <w:t>т</w:t>
      </w:r>
      <w:r w:rsidRPr="00A900D1">
        <w:rPr>
          <w:sz w:val="20"/>
          <w:szCs w:val="20"/>
        </w:rPr>
        <w:t>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1/300 действующей на дату уплаты неустойки ключевой ставки Центрального банка Российской Федерации от не уплаченной в срок суммы.</w:t>
      </w:r>
    </w:p>
    <w:p w:rsidR="000714B8" w:rsidRPr="00A900D1" w:rsidRDefault="000714B8" w:rsidP="00A900D1">
      <w:pPr>
        <w:pStyle w:val="a3"/>
        <w:rPr>
          <w:sz w:val="20"/>
          <w:szCs w:val="20"/>
        </w:rPr>
      </w:pPr>
      <w:r w:rsidRPr="00A900D1">
        <w:rPr>
          <w:color w:val="auto"/>
          <w:sz w:val="20"/>
          <w:szCs w:val="20"/>
        </w:rPr>
        <w:t>6.</w:t>
      </w:r>
      <w:r w:rsidR="00A900D1" w:rsidRPr="00A900D1">
        <w:rPr>
          <w:color w:val="auto"/>
          <w:sz w:val="20"/>
          <w:szCs w:val="20"/>
        </w:rPr>
        <w:t>3</w:t>
      </w:r>
      <w:r w:rsidRPr="00A900D1">
        <w:rPr>
          <w:color w:val="auto"/>
          <w:sz w:val="20"/>
          <w:szCs w:val="20"/>
        </w:rPr>
        <w:t xml:space="preserve">. </w:t>
      </w:r>
      <w:r w:rsidR="00A900D1" w:rsidRPr="00A900D1">
        <w:rPr>
          <w:sz w:val="20"/>
          <w:szCs w:val="20"/>
        </w:rPr>
        <w:t xml:space="preserve">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оплатить Исполнителя неустойку. </w:t>
      </w:r>
      <w:proofErr w:type="gramStart"/>
      <w:r w:rsidR="00A900D1" w:rsidRPr="00A900D1">
        <w:rPr>
          <w:sz w:val="20"/>
          <w:szCs w:val="20"/>
        </w:rPr>
        <w:t xml:space="preserve">Неустойка начисляется за каждый день просрочки </w:t>
      </w:r>
      <w:r w:rsidR="00A900D1" w:rsidRPr="00A900D1">
        <w:rPr>
          <w:sz w:val="20"/>
          <w:szCs w:val="20"/>
        </w:rPr>
        <w:lastRenderedPageBreak/>
        <w:t>исполнения Исполнителем обязательства, предусмотренного Договором, начиная со дня, следующего после дня истечения устано</w:t>
      </w:r>
      <w:r w:rsidR="00A900D1" w:rsidRPr="00A900D1">
        <w:rPr>
          <w:sz w:val="20"/>
          <w:szCs w:val="20"/>
        </w:rPr>
        <w:t>в</w:t>
      </w:r>
      <w:r w:rsidR="00A900D1" w:rsidRPr="00A900D1">
        <w:rPr>
          <w:sz w:val="20"/>
          <w:szCs w:val="20"/>
        </w:rPr>
        <w:t>ленного Договором срока исполнения обязательства, и устанавливается в размере 1/300 действующей на дату уплаты неустойки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A900D1" w:rsidRPr="00A900D1" w:rsidRDefault="00A900D1" w:rsidP="00A900D1">
      <w:pPr>
        <w:pStyle w:val="a3"/>
        <w:rPr>
          <w:sz w:val="20"/>
          <w:szCs w:val="20"/>
        </w:rPr>
      </w:pPr>
      <w:r w:rsidRPr="00A900D1">
        <w:rPr>
          <w:sz w:val="20"/>
          <w:szCs w:val="20"/>
        </w:rPr>
        <w:t>6.4. Сторона освобождается от уплаты неустойки, если докажет, что неисполнение или ненадлежащее исполнение об</w:t>
      </w:r>
      <w:r w:rsidRPr="00A900D1">
        <w:rPr>
          <w:sz w:val="20"/>
          <w:szCs w:val="20"/>
        </w:rPr>
        <w:t>я</w:t>
      </w:r>
      <w:r w:rsidRPr="00A900D1">
        <w:rPr>
          <w:sz w:val="20"/>
          <w:szCs w:val="20"/>
        </w:rPr>
        <w:t>зательства, предусмотренного Договором, произошло вследствие непреодолимой силы или по вине другой стороны.</w:t>
      </w:r>
    </w:p>
    <w:p w:rsidR="00E342ED" w:rsidRPr="00A900D1" w:rsidRDefault="00E342ED" w:rsidP="00A900D1">
      <w:pPr>
        <w:pStyle w:val="a3"/>
        <w:jc w:val="center"/>
        <w:rPr>
          <w:color w:val="auto"/>
          <w:sz w:val="20"/>
          <w:szCs w:val="20"/>
        </w:rPr>
      </w:pPr>
    </w:p>
    <w:p w:rsidR="00E342ED" w:rsidRPr="00A900D1" w:rsidRDefault="00E342ED" w:rsidP="00A900D1">
      <w:pPr>
        <w:pStyle w:val="a3"/>
        <w:jc w:val="center"/>
        <w:rPr>
          <w:b/>
          <w:color w:val="auto"/>
          <w:sz w:val="20"/>
          <w:szCs w:val="20"/>
        </w:rPr>
      </w:pPr>
      <w:r w:rsidRPr="00A900D1">
        <w:rPr>
          <w:b/>
          <w:color w:val="auto"/>
          <w:sz w:val="20"/>
          <w:szCs w:val="20"/>
        </w:rPr>
        <w:t>7. СРОК ДЕЙСТВИЯ НАСТОЯЩЕГО ДОГОВОРА</w:t>
      </w:r>
    </w:p>
    <w:p w:rsidR="000714B8" w:rsidRPr="00A900D1" w:rsidRDefault="000714B8" w:rsidP="00A900D1">
      <w:pPr>
        <w:pStyle w:val="a3"/>
        <w:rPr>
          <w:color w:val="auto"/>
          <w:sz w:val="20"/>
          <w:szCs w:val="20"/>
        </w:rPr>
      </w:pPr>
      <w:r w:rsidRPr="00A900D1">
        <w:rPr>
          <w:color w:val="auto"/>
          <w:sz w:val="20"/>
          <w:szCs w:val="20"/>
        </w:rPr>
        <w:t xml:space="preserve">7.1. Настоящий договор вступает в силу со дня его подписания и действует до </w:t>
      </w:r>
      <w:r w:rsidR="00A900D1">
        <w:rPr>
          <w:color w:val="auto"/>
          <w:sz w:val="20"/>
          <w:szCs w:val="20"/>
        </w:rPr>
        <w:t xml:space="preserve">«31» мая 2021 г., но в любом случае до </w:t>
      </w:r>
      <w:r w:rsidR="00502A1E" w:rsidRPr="00A900D1">
        <w:rPr>
          <w:color w:val="auto"/>
          <w:sz w:val="20"/>
          <w:szCs w:val="20"/>
        </w:rPr>
        <w:t xml:space="preserve">полного исполнения сторонами своих обязательств. </w:t>
      </w:r>
    </w:p>
    <w:p w:rsidR="001960E9" w:rsidRPr="00A900D1" w:rsidRDefault="001960E9" w:rsidP="00A900D1">
      <w:pPr>
        <w:pStyle w:val="a3"/>
        <w:rPr>
          <w:color w:val="auto"/>
          <w:sz w:val="20"/>
          <w:szCs w:val="20"/>
        </w:rPr>
      </w:pPr>
    </w:p>
    <w:p w:rsidR="001960E9" w:rsidRPr="00A900D1" w:rsidRDefault="001960E9" w:rsidP="00A900D1">
      <w:pPr>
        <w:ind w:firstLine="709"/>
        <w:jc w:val="center"/>
        <w:rPr>
          <w:b/>
          <w:sz w:val="20"/>
          <w:szCs w:val="20"/>
        </w:rPr>
      </w:pPr>
      <w:r w:rsidRPr="00A900D1">
        <w:rPr>
          <w:b/>
          <w:sz w:val="20"/>
          <w:szCs w:val="20"/>
        </w:rPr>
        <w:t>8. ДОПОЛНИТЕЛЬНЫЕ УСЛОВИЯ</w:t>
      </w:r>
    </w:p>
    <w:p w:rsidR="00502A1E" w:rsidRPr="00A900D1" w:rsidRDefault="00502A1E" w:rsidP="00A900D1">
      <w:pPr>
        <w:pStyle w:val="a3"/>
        <w:rPr>
          <w:sz w:val="20"/>
          <w:szCs w:val="20"/>
        </w:rPr>
      </w:pPr>
      <w:r w:rsidRPr="00A900D1">
        <w:rPr>
          <w:sz w:val="20"/>
          <w:szCs w:val="20"/>
        </w:rPr>
        <w:t>8.</w:t>
      </w:r>
      <w:r w:rsidR="00CB65F9" w:rsidRPr="00A900D1">
        <w:rPr>
          <w:sz w:val="20"/>
          <w:szCs w:val="20"/>
        </w:rPr>
        <w:t>1</w:t>
      </w:r>
      <w:r w:rsidRPr="00A900D1">
        <w:rPr>
          <w:sz w:val="20"/>
          <w:szCs w:val="20"/>
        </w:rPr>
        <w:t>. Стороны договорились, что в ходе исполнения настоящего договора считать официальным обмен корреспонденцией, которая может направляться с использованием средств</w:t>
      </w:r>
      <w:r w:rsidR="00780F79" w:rsidRPr="00A900D1">
        <w:rPr>
          <w:sz w:val="20"/>
          <w:szCs w:val="20"/>
        </w:rPr>
        <w:t xml:space="preserve"> </w:t>
      </w:r>
      <w:r w:rsidRPr="00A900D1">
        <w:rPr>
          <w:sz w:val="20"/>
          <w:szCs w:val="20"/>
        </w:rPr>
        <w:t>электронной почты</w:t>
      </w:r>
      <w:r w:rsidR="0048011F" w:rsidRPr="00A900D1">
        <w:rPr>
          <w:sz w:val="20"/>
          <w:szCs w:val="20"/>
        </w:rPr>
        <w:t>.</w:t>
      </w:r>
    </w:p>
    <w:p w:rsidR="00502A1E" w:rsidRPr="00A900D1" w:rsidRDefault="00502A1E" w:rsidP="00A900D1">
      <w:pPr>
        <w:widowControl w:val="0"/>
        <w:autoSpaceDE w:val="0"/>
        <w:autoSpaceDN w:val="0"/>
        <w:adjustRightInd w:val="0"/>
        <w:ind w:left="15"/>
        <w:jc w:val="both"/>
        <w:rPr>
          <w:color w:val="000000"/>
          <w:sz w:val="20"/>
          <w:szCs w:val="20"/>
        </w:rPr>
      </w:pPr>
      <w:r w:rsidRPr="00A900D1">
        <w:rPr>
          <w:color w:val="000000"/>
          <w:sz w:val="20"/>
          <w:szCs w:val="20"/>
        </w:rPr>
        <w:t>Сообщения направляются по следующим электронным адресам:</w:t>
      </w:r>
    </w:p>
    <w:p w:rsidR="00502A1E" w:rsidRPr="00A900D1" w:rsidRDefault="00502A1E" w:rsidP="00A900D1">
      <w:pPr>
        <w:pStyle w:val="ae"/>
        <w:spacing w:before="0" w:beforeAutospacing="0" w:after="0" w:afterAutospacing="0"/>
        <w:ind w:firstLine="357"/>
        <w:jc w:val="both"/>
        <w:rPr>
          <w:rFonts w:ascii="Times New Roman" w:hAnsi="Times New Roman" w:cs="Times New Roman"/>
          <w:b/>
        </w:rPr>
      </w:pPr>
      <w:r w:rsidRPr="00A900D1">
        <w:rPr>
          <w:rFonts w:ascii="Times New Roman" w:hAnsi="Times New Roman" w:cs="Times New Roman"/>
        </w:rPr>
        <w:t xml:space="preserve">а) в адрес Заказчика </w:t>
      </w:r>
      <w:r w:rsidR="005333D0" w:rsidRPr="00A900D1">
        <w:rPr>
          <w:rFonts w:ascii="Times New Roman" w:hAnsi="Times New Roman" w:cs="Times New Roman"/>
        </w:rPr>
        <w:t xml:space="preserve">по </w:t>
      </w:r>
      <w:r w:rsidRPr="00A900D1">
        <w:rPr>
          <w:rFonts w:ascii="Times New Roman" w:hAnsi="Times New Roman" w:cs="Times New Roman"/>
        </w:rPr>
        <w:t xml:space="preserve">электронной почте: </w:t>
      </w:r>
      <w:r w:rsidR="00A900D1" w:rsidRPr="00A900D1">
        <w:rPr>
          <w:rFonts w:ascii="Times New Roman" w:hAnsi="Times New Roman" w:cs="Times New Roman"/>
          <w:b/>
          <w:lang w:val="en-US"/>
        </w:rPr>
        <w:t>to325343@mail.ru</w:t>
      </w:r>
    </w:p>
    <w:p w:rsidR="00502A1E" w:rsidRPr="00A900D1" w:rsidRDefault="00502A1E" w:rsidP="00A900D1">
      <w:pPr>
        <w:pStyle w:val="ae"/>
        <w:spacing w:before="0" w:beforeAutospacing="0" w:after="0" w:afterAutospacing="0"/>
        <w:ind w:right="-2" w:firstLine="357"/>
        <w:jc w:val="both"/>
        <w:rPr>
          <w:rFonts w:ascii="Times New Roman" w:hAnsi="Times New Roman" w:cs="Times New Roman"/>
          <w:b/>
        </w:rPr>
      </w:pPr>
      <w:r w:rsidRPr="00A900D1">
        <w:rPr>
          <w:rFonts w:ascii="Times New Roman" w:hAnsi="Times New Roman" w:cs="Times New Roman"/>
        </w:rPr>
        <w:t xml:space="preserve">б) в адрес Исполнителя по  электронной почте: </w:t>
      </w:r>
      <w:proofErr w:type="spellStart"/>
      <w:r w:rsidR="001551A4" w:rsidRPr="00A900D1">
        <w:rPr>
          <w:rFonts w:ascii="Times New Roman" w:hAnsi="Times New Roman" w:cs="Times New Roman"/>
          <w:b/>
          <w:lang w:val="en-US"/>
        </w:rPr>
        <w:t>reg</w:t>
      </w:r>
      <w:proofErr w:type="spellEnd"/>
      <w:r w:rsidR="001551A4" w:rsidRPr="00A900D1">
        <w:rPr>
          <w:rFonts w:ascii="Times New Roman" w:hAnsi="Times New Roman" w:cs="Times New Roman"/>
          <w:b/>
        </w:rPr>
        <w:t>_</w:t>
      </w:r>
      <w:proofErr w:type="spellStart"/>
      <w:r w:rsidR="001551A4" w:rsidRPr="00A900D1">
        <w:rPr>
          <w:rFonts w:ascii="Times New Roman" w:hAnsi="Times New Roman" w:cs="Times New Roman"/>
          <w:b/>
          <w:lang w:val="en-US"/>
        </w:rPr>
        <w:t>bti</w:t>
      </w:r>
      <w:r w:rsidR="00F357F0" w:rsidRPr="00A900D1">
        <w:rPr>
          <w:rFonts w:ascii="Times New Roman" w:hAnsi="Times New Roman" w:cs="Times New Roman"/>
          <w:b/>
          <w:lang w:val="en-US"/>
        </w:rPr>
        <w:t>buh</w:t>
      </w:r>
      <w:proofErr w:type="spellEnd"/>
      <w:r w:rsidR="00C303A9" w:rsidRPr="00A900D1">
        <w:rPr>
          <w:rFonts w:ascii="Times New Roman" w:hAnsi="Times New Roman" w:cs="Times New Roman"/>
          <w:b/>
        </w:rPr>
        <w:t>@</w:t>
      </w:r>
      <w:r w:rsidR="00C303A9" w:rsidRPr="00A900D1">
        <w:rPr>
          <w:rFonts w:ascii="Times New Roman" w:hAnsi="Times New Roman" w:cs="Times New Roman"/>
          <w:b/>
          <w:lang w:val="en-US"/>
        </w:rPr>
        <w:t>mail</w:t>
      </w:r>
      <w:r w:rsidR="00C303A9" w:rsidRPr="00A900D1">
        <w:rPr>
          <w:rFonts w:ascii="Times New Roman" w:hAnsi="Times New Roman" w:cs="Times New Roman"/>
          <w:b/>
        </w:rPr>
        <w:t>.</w:t>
      </w:r>
      <w:proofErr w:type="spellStart"/>
      <w:r w:rsidR="001551A4" w:rsidRPr="00A900D1">
        <w:rPr>
          <w:rFonts w:ascii="Times New Roman" w:hAnsi="Times New Roman" w:cs="Times New Roman"/>
          <w:b/>
          <w:lang w:val="en-US"/>
        </w:rPr>
        <w:t>ru</w:t>
      </w:r>
      <w:proofErr w:type="spellEnd"/>
    </w:p>
    <w:p w:rsidR="00502A1E" w:rsidRPr="00A900D1" w:rsidRDefault="00502A1E" w:rsidP="00A900D1">
      <w:pPr>
        <w:pStyle w:val="ae"/>
        <w:spacing w:before="0" w:beforeAutospacing="0" w:after="0" w:afterAutospacing="0"/>
        <w:ind w:right="-2" w:firstLine="357"/>
        <w:jc w:val="both"/>
        <w:rPr>
          <w:rFonts w:ascii="Times New Roman" w:hAnsi="Times New Roman" w:cs="Times New Roman"/>
        </w:rPr>
      </w:pPr>
      <w:r w:rsidRPr="00A900D1">
        <w:rPr>
          <w:rFonts w:ascii="Times New Roman" w:hAnsi="Times New Roman" w:cs="Times New Roman"/>
          <w:spacing w:val="-4"/>
        </w:rPr>
        <w:t>Заявки, письма, уведомления, запросы, ответы, любые иные сообщения, отправленные Сторонами по вышеуказанным адресам электронной почты</w:t>
      </w:r>
      <w:r w:rsidR="00C6231B" w:rsidRPr="00A900D1">
        <w:rPr>
          <w:rFonts w:ascii="Times New Roman" w:hAnsi="Times New Roman" w:cs="Times New Roman"/>
          <w:spacing w:val="-4"/>
        </w:rPr>
        <w:t>,</w:t>
      </w:r>
      <w:r w:rsidRPr="00A900D1">
        <w:rPr>
          <w:rFonts w:ascii="Times New Roman" w:hAnsi="Times New Roman" w:cs="Times New Roman"/>
          <w:spacing w:val="-4"/>
        </w:rPr>
        <w:t xml:space="preserve"> считаются юридически действительной и официальной перепиской в рамках настоящего договора. Обстоятельства, изложенные в данной официальной переписке, признаются Сторонами </w:t>
      </w:r>
      <w:r w:rsidR="00CF1D65" w:rsidRPr="00A900D1">
        <w:rPr>
          <w:rFonts w:ascii="Times New Roman" w:hAnsi="Times New Roman" w:cs="Times New Roman"/>
          <w:spacing w:val="-4"/>
        </w:rPr>
        <w:t xml:space="preserve">юридически действительными </w:t>
      </w:r>
      <w:r w:rsidRPr="00A900D1">
        <w:rPr>
          <w:rFonts w:ascii="Times New Roman" w:hAnsi="Times New Roman" w:cs="Times New Roman"/>
          <w:spacing w:val="-4"/>
        </w:rPr>
        <w:t>и не требуют</w:t>
      </w:r>
      <w:r w:rsidR="00C6231B" w:rsidRPr="00A900D1">
        <w:rPr>
          <w:rFonts w:ascii="Times New Roman" w:hAnsi="Times New Roman" w:cs="Times New Roman"/>
          <w:spacing w:val="-4"/>
        </w:rPr>
        <w:t xml:space="preserve"> дополнительного подтверждения.</w:t>
      </w:r>
    </w:p>
    <w:p w:rsidR="009F2DBF" w:rsidRPr="00A900D1" w:rsidRDefault="009F2DBF" w:rsidP="00A900D1">
      <w:pPr>
        <w:pStyle w:val="2"/>
        <w:ind w:left="0" w:firstLine="709"/>
        <w:rPr>
          <w:sz w:val="20"/>
          <w:szCs w:val="20"/>
        </w:rPr>
      </w:pPr>
      <w:r w:rsidRPr="00A900D1">
        <w:rPr>
          <w:sz w:val="20"/>
          <w:szCs w:val="20"/>
        </w:rPr>
        <w:t>8.</w:t>
      </w:r>
      <w:r w:rsidR="00CB65F9" w:rsidRPr="00A900D1">
        <w:rPr>
          <w:sz w:val="20"/>
          <w:szCs w:val="20"/>
        </w:rPr>
        <w:t>2</w:t>
      </w:r>
      <w:r w:rsidRPr="00A900D1">
        <w:rPr>
          <w:sz w:val="20"/>
          <w:szCs w:val="20"/>
        </w:rPr>
        <w:t>.Вопросы, не урегулированные настоящим договором, регулируются действующим законодательством Российской Федерации.</w:t>
      </w:r>
    </w:p>
    <w:p w:rsidR="00DD723D" w:rsidRPr="00A900D1" w:rsidRDefault="00DD723D" w:rsidP="00A900D1">
      <w:pPr>
        <w:pStyle w:val="ConsNormal"/>
        <w:widowControl/>
        <w:ind w:firstLine="709"/>
        <w:jc w:val="both"/>
        <w:rPr>
          <w:rFonts w:ascii="Times New Roman" w:hAnsi="Times New Roman" w:cs="Times New Roman"/>
          <w:b/>
          <w:snapToGrid w:val="0"/>
        </w:rPr>
      </w:pPr>
    </w:p>
    <w:p w:rsidR="009F2DBF" w:rsidRPr="00A900D1" w:rsidRDefault="005B1C42" w:rsidP="00A900D1">
      <w:pPr>
        <w:spacing w:after="100" w:afterAutospacing="1"/>
        <w:ind w:firstLine="709"/>
        <w:jc w:val="center"/>
        <w:rPr>
          <w:b/>
          <w:sz w:val="20"/>
          <w:szCs w:val="20"/>
        </w:rPr>
      </w:pPr>
      <w:r w:rsidRPr="00A900D1">
        <w:rPr>
          <w:b/>
          <w:sz w:val="20"/>
          <w:szCs w:val="20"/>
        </w:rPr>
        <w:t>9</w:t>
      </w:r>
      <w:r w:rsidR="009F2DBF" w:rsidRPr="00A900D1">
        <w:rPr>
          <w:b/>
          <w:sz w:val="20"/>
          <w:szCs w:val="20"/>
        </w:rPr>
        <w:t>. РЕКВИЗИТЫ И ПОДПИСИ СТОРОН</w:t>
      </w:r>
    </w:p>
    <w:p w:rsidR="005B1C42" w:rsidRPr="00A900D1" w:rsidRDefault="009F2DBF" w:rsidP="00A900D1">
      <w:pPr>
        <w:ind w:firstLine="709"/>
        <w:jc w:val="both"/>
        <w:rPr>
          <w:bCs/>
          <w:snapToGrid w:val="0"/>
          <w:sz w:val="20"/>
          <w:szCs w:val="20"/>
        </w:rPr>
      </w:pPr>
      <w:r w:rsidRPr="00A900D1">
        <w:rPr>
          <w:b/>
          <w:bCs/>
          <w:sz w:val="20"/>
          <w:szCs w:val="20"/>
        </w:rPr>
        <w:t>Заказчик</w:t>
      </w:r>
      <w:r w:rsidR="00691EB2" w:rsidRPr="00A900D1">
        <w:rPr>
          <w:b/>
          <w:sz w:val="20"/>
          <w:szCs w:val="20"/>
        </w:rPr>
        <w:t>:</w:t>
      </w:r>
      <w:r w:rsidR="0090005C" w:rsidRPr="00A900D1">
        <w:rPr>
          <w:b/>
          <w:sz w:val="20"/>
          <w:szCs w:val="20"/>
        </w:rPr>
        <w:t xml:space="preserve">  ФГБОУ ВО </w:t>
      </w:r>
      <w:r w:rsidR="00E46303" w:rsidRPr="00A900D1">
        <w:rPr>
          <w:b/>
          <w:sz w:val="20"/>
          <w:szCs w:val="20"/>
        </w:rPr>
        <w:t xml:space="preserve"> «</w:t>
      </w:r>
      <w:r w:rsidR="00A900D1">
        <w:rPr>
          <w:b/>
          <w:sz w:val="20"/>
          <w:szCs w:val="20"/>
        </w:rPr>
        <w:t>БрГУ</w:t>
      </w:r>
      <w:r w:rsidR="00E46303" w:rsidRPr="00A900D1">
        <w:rPr>
          <w:b/>
          <w:color w:val="000000"/>
          <w:sz w:val="20"/>
          <w:szCs w:val="20"/>
        </w:rPr>
        <w:t>»</w:t>
      </w:r>
    </w:p>
    <w:p w:rsidR="008D52C5" w:rsidRPr="00A900D1" w:rsidRDefault="008D52C5" w:rsidP="00A900D1">
      <w:pPr>
        <w:ind w:firstLine="709"/>
        <w:jc w:val="both"/>
        <w:rPr>
          <w:bCs/>
          <w:snapToGrid w:val="0"/>
          <w:sz w:val="20"/>
          <w:szCs w:val="20"/>
        </w:rPr>
      </w:pPr>
      <w:r w:rsidRPr="00A900D1">
        <w:rPr>
          <w:bCs/>
          <w:snapToGrid w:val="0"/>
          <w:sz w:val="20"/>
          <w:szCs w:val="20"/>
        </w:rPr>
        <w:t>Юридический адрес: 66</w:t>
      </w:r>
      <w:r w:rsidR="0090005C" w:rsidRPr="00A900D1">
        <w:rPr>
          <w:bCs/>
          <w:snapToGrid w:val="0"/>
          <w:sz w:val="20"/>
          <w:szCs w:val="20"/>
        </w:rPr>
        <w:t>5709</w:t>
      </w:r>
      <w:r w:rsidRPr="00A900D1">
        <w:rPr>
          <w:bCs/>
          <w:snapToGrid w:val="0"/>
          <w:sz w:val="20"/>
          <w:szCs w:val="20"/>
        </w:rPr>
        <w:t xml:space="preserve">, </w:t>
      </w:r>
      <w:r w:rsidR="00E46303" w:rsidRPr="00A900D1">
        <w:rPr>
          <w:bCs/>
          <w:snapToGrid w:val="0"/>
          <w:sz w:val="20"/>
          <w:szCs w:val="20"/>
        </w:rPr>
        <w:t>Иркутск</w:t>
      </w:r>
      <w:r w:rsidR="0090005C" w:rsidRPr="00A900D1">
        <w:rPr>
          <w:bCs/>
          <w:snapToGrid w:val="0"/>
          <w:sz w:val="20"/>
          <w:szCs w:val="20"/>
        </w:rPr>
        <w:t>ая область</w:t>
      </w:r>
      <w:r w:rsidRPr="00A900D1">
        <w:rPr>
          <w:bCs/>
          <w:snapToGrid w:val="0"/>
          <w:sz w:val="20"/>
          <w:szCs w:val="20"/>
        </w:rPr>
        <w:t xml:space="preserve">, </w:t>
      </w:r>
      <w:proofErr w:type="gramStart"/>
      <w:r w:rsidR="0090005C" w:rsidRPr="00A900D1">
        <w:rPr>
          <w:bCs/>
          <w:snapToGrid w:val="0"/>
          <w:sz w:val="20"/>
          <w:szCs w:val="20"/>
        </w:rPr>
        <w:t>г</w:t>
      </w:r>
      <w:proofErr w:type="gramEnd"/>
      <w:r w:rsidR="0090005C" w:rsidRPr="00A900D1">
        <w:rPr>
          <w:bCs/>
          <w:snapToGrid w:val="0"/>
          <w:sz w:val="20"/>
          <w:szCs w:val="20"/>
        </w:rPr>
        <w:t xml:space="preserve">. Братск, </w:t>
      </w:r>
      <w:r w:rsidR="00E46303" w:rsidRPr="00A900D1">
        <w:rPr>
          <w:bCs/>
          <w:snapToGrid w:val="0"/>
          <w:sz w:val="20"/>
          <w:szCs w:val="20"/>
        </w:rPr>
        <w:t xml:space="preserve">ул. </w:t>
      </w:r>
      <w:r w:rsidR="0090005C" w:rsidRPr="00A900D1">
        <w:rPr>
          <w:bCs/>
          <w:snapToGrid w:val="0"/>
          <w:sz w:val="20"/>
          <w:szCs w:val="20"/>
        </w:rPr>
        <w:t>Макаренко, 40</w:t>
      </w:r>
    </w:p>
    <w:p w:rsidR="00A900D1" w:rsidRDefault="00A900D1" w:rsidP="00A900D1">
      <w:pPr>
        <w:ind w:left="709"/>
        <w:rPr>
          <w:bCs/>
          <w:snapToGrid w:val="0"/>
          <w:sz w:val="20"/>
          <w:szCs w:val="20"/>
        </w:rPr>
      </w:pPr>
      <w:r>
        <w:rPr>
          <w:bCs/>
          <w:snapToGrid w:val="0"/>
          <w:sz w:val="20"/>
          <w:szCs w:val="20"/>
        </w:rPr>
        <w:t>Тел./факс: +7 (3953) 344011</w:t>
      </w:r>
    </w:p>
    <w:p w:rsidR="00C6231B" w:rsidRPr="00A900D1" w:rsidRDefault="00C6231B" w:rsidP="00A900D1">
      <w:pPr>
        <w:ind w:left="709"/>
        <w:rPr>
          <w:bCs/>
          <w:snapToGrid w:val="0"/>
          <w:sz w:val="20"/>
          <w:szCs w:val="20"/>
        </w:rPr>
      </w:pPr>
      <w:r w:rsidRPr="00A900D1">
        <w:rPr>
          <w:bCs/>
          <w:snapToGrid w:val="0"/>
          <w:sz w:val="20"/>
          <w:szCs w:val="20"/>
        </w:rPr>
        <w:t>ИНН/КПП  38</w:t>
      </w:r>
      <w:r w:rsidR="00D843BF" w:rsidRPr="00A900D1">
        <w:rPr>
          <w:bCs/>
          <w:snapToGrid w:val="0"/>
          <w:sz w:val="20"/>
          <w:szCs w:val="20"/>
        </w:rPr>
        <w:t>05100148</w:t>
      </w:r>
      <w:r w:rsidR="00861599" w:rsidRPr="00A900D1">
        <w:rPr>
          <w:bCs/>
          <w:snapToGrid w:val="0"/>
          <w:sz w:val="20"/>
          <w:szCs w:val="20"/>
        </w:rPr>
        <w:t>/38</w:t>
      </w:r>
      <w:r w:rsidR="00D843BF" w:rsidRPr="00A900D1">
        <w:rPr>
          <w:bCs/>
          <w:snapToGrid w:val="0"/>
          <w:sz w:val="20"/>
          <w:szCs w:val="20"/>
        </w:rPr>
        <w:t>0501001</w:t>
      </w:r>
    </w:p>
    <w:p w:rsidR="00023330" w:rsidRDefault="00023330" w:rsidP="00A900D1">
      <w:pPr>
        <w:ind w:left="1620" w:hanging="900"/>
        <w:jc w:val="both"/>
        <w:rPr>
          <w:bCs/>
          <w:snapToGrid w:val="0"/>
          <w:sz w:val="20"/>
          <w:szCs w:val="20"/>
        </w:rPr>
      </w:pPr>
    </w:p>
    <w:p w:rsidR="00A900D1" w:rsidRPr="00765F3E" w:rsidRDefault="00A900D1" w:rsidP="00A900D1">
      <w:pPr>
        <w:widowControl w:val="0"/>
        <w:shd w:val="clear" w:color="auto" w:fill="FFFFFF"/>
        <w:tabs>
          <w:tab w:val="left" w:pos="439"/>
        </w:tabs>
        <w:spacing w:line="276" w:lineRule="auto"/>
        <w:ind w:left="709" w:right="292"/>
        <w:rPr>
          <w:b/>
          <w:noProof/>
          <w:sz w:val="20"/>
        </w:rPr>
      </w:pPr>
      <w:r w:rsidRPr="00765F3E">
        <w:rPr>
          <w:b/>
          <w:noProof/>
          <w:sz w:val="20"/>
        </w:rPr>
        <w:t>Банковские реквизиты:</w:t>
      </w:r>
    </w:p>
    <w:p w:rsidR="00A900D1" w:rsidRPr="00D61956" w:rsidRDefault="00A900D1" w:rsidP="00A900D1">
      <w:pPr>
        <w:shd w:val="clear" w:color="auto" w:fill="FFFFFF"/>
        <w:spacing w:line="276" w:lineRule="auto"/>
        <w:ind w:left="709" w:right="175"/>
        <w:rPr>
          <w:bCs/>
          <w:sz w:val="20"/>
          <w:szCs w:val="20"/>
        </w:rPr>
      </w:pPr>
      <w:r w:rsidRPr="00D61956">
        <w:rPr>
          <w:bCs/>
          <w:sz w:val="20"/>
          <w:szCs w:val="20"/>
        </w:rPr>
        <w:t>УФК по Иркутской области (ФГБОУ ВО "БрГУ" л/с 20346X40150)</w:t>
      </w:r>
    </w:p>
    <w:p w:rsidR="00A900D1" w:rsidRPr="00D61956" w:rsidRDefault="00A900D1" w:rsidP="00A900D1">
      <w:pPr>
        <w:shd w:val="clear" w:color="auto" w:fill="FFFFFF"/>
        <w:spacing w:line="276" w:lineRule="auto"/>
        <w:ind w:left="709" w:right="175"/>
        <w:rPr>
          <w:bCs/>
          <w:sz w:val="20"/>
          <w:szCs w:val="20"/>
        </w:rPr>
      </w:pPr>
      <w:r w:rsidRPr="00D61956">
        <w:rPr>
          <w:bCs/>
          <w:sz w:val="20"/>
          <w:szCs w:val="20"/>
        </w:rPr>
        <w:t>БИК 012520101</w:t>
      </w:r>
    </w:p>
    <w:p w:rsidR="00A900D1" w:rsidRPr="00D61956" w:rsidRDefault="00A900D1" w:rsidP="00A900D1">
      <w:pPr>
        <w:shd w:val="clear" w:color="auto" w:fill="FFFFFF"/>
        <w:spacing w:line="276" w:lineRule="auto"/>
        <w:ind w:left="709" w:right="175"/>
        <w:rPr>
          <w:bCs/>
          <w:sz w:val="20"/>
          <w:szCs w:val="20"/>
        </w:rPr>
      </w:pPr>
      <w:r w:rsidRPr="00D61956">
        <w:rPr>
          <w:bCs/>
          <w:sz w:val="20"/>
          <w:szCs w:val="20"/>
        </w:rPr>
        <w:t xml:space="preserve">ОТДЕЛЕНИЕ ИРКУТСК БАНКА РОССИИ//УФК ПО ИРКУТСКОЙ ОБЛАСТИ  </w:t>
      </w:r>
      <w:proofErr w:type="gramStart"/>
      <w:r w:rsidRPr="00D61956">
        <w:rPr>
          <w:bCs/>
          <w:sz w:val="20"/>
          <w:szCs w:val="20"/>
        </w:rPr>
        <w:t>г</w:t>
      </w:r>
      <w:proofErr w:type="gramEnd"/>
      <w:r w:rsidRPr="00D61956">
        <w:rPr>
          <w:bCs/>
          <w:sz w:val="20"/>
          <w:szCs w:val="20"/>
        </w:rPr>
        <w:t>. Иркутск</w:t>
      </w:r>
    </w:p>
    <w:p w:rsidR="00A900D1" w:rsidRPr="00D61956" w:rsidRDefault="00A900D1" w:rsidP="00A900D1">
      <w:pPr>
        <w:shd w:val="clear" w:color="auto" w:fill="FFFFFF"/>
        <w:spacing w:line="276" w:lineRule="auto"/>
        <w:ind w:left="709" w:right="175"/>
        <w:rPr>
          <w:bCs/>
          <w:sz w:val="20"/>
          <w:szCs w:val="20"/>
        </w:rPr>
      </w:pPr>
      <w:proofErr w:type="gramStart"/>
      <w:r w:rsidRPr="00D61956">
        <w:rPr>
          <w:bCs/>
          <w:sz w:val="20"/>
          <w:szCs w:val="20"/>
        </w:rPr>
        <w:t>Р</w:t>
      </w:r>
      <w:proofErr w:type="gramEnd"/>
      <w:r w:rsidRPr="00D61956">
        <w:rPr>
          <w:bCs/>
          <w:sz w:val="20"/>
          <w:szCs w:val="20"/>
        </w:rPr>
        <w:t>/с 03214643000000013400</w:t>
      </w:r>
    </w:p>
    <w:p w:rsidR="00A900D1" w:rsidRPr="00D61956" w:rsidRDefault="00A900D1" w:rsidP="00A900D1">
      <w:pPr>
        <w:shd w:val="clear" w:color="auto" w:fill="FFFFFF"/>
        <w:spacing w:line="276" w:lineRule="auto"/>
        <w:ind w:left="709" w:right="175"/>
        <w:rPr>
          <w:bCs/>
          <w:sz w:val="20"/>
          <w:szCs w:val="20"/>
        </w:rPr>
      </w:pPr>
      <w:proofErr w:type="spellStart"/>
      <w:r w:rsidRPr="00D61956">
        <w:rPr>
          <w:bCs/>
          <w:sz w:val="20"/>
          <w:szCs w:val="20"/>
        </w:rPr>
        <w:t>Кор</w:t>
      </w:r>
      <w:proofErr w:type="gramStart"/>
      <w:r w:rsidRPr="00D61956">
        <w:rPr>
          <w:bCs/>
          <w:sz w:val="20"/>
          <w:szCs w:val="20"/>
        </w:rPr>
        <w:t>.с</w:t>
      </w:r>
      <w:proofErr w:type="gramEnd"/>
      <w:r w:rsidRPr="00D61956">
        <w:rPr>
          <w:bCs/>
          <w:sz w:val="20"/>
          <w:szCs w:val="20"/>
        </w:rPr>
        <w:t>чет</w:t>
      </w:r>
      <w:proofErr w:type="spellEnd"/>
      <w:r w:rsidRPr="00D61956">
        <w:rPr>
          <w:bCs/>
          <w:sz w:val="20"/>
          <w:szCs w:val="20"/>
        </w:rPr>
        <w:t xml:space="preserve"> 40102810145370000026</w:t>
      </w:r>
    </w:p>
    <w:p w:rsidR="00A900D1" w:rsidRPr="00D61956" w:rsidRDefault="00A900D1" w:rsidP="00A900D1">
      <w:pPr>
        <w:autoSpaceDN w:val="0"/>
        <w:adjustRightInd w:val="0"/>
        <w:spacing w:line="276" w:lineRule="auto"/>
        <w:ind w:left="709" w:right="175"/>
        <w:rPr>
          <w:color w:val="000000"/>
          <w:sz w:val="20"/>
          <w:szCs w:val="20"/>
        </w:rPr>
      </w:pPr>
      <w:r w:rsidRPr="00D61956">
        <w:rPr>
          <w:bCs/>
          <w:sz w:val="20"/>
          <w:szCs w:val="20"/>
        </w:rPr>
        <w:t>КБК (</w:t>
      </w:r>
      <w:proofErr w:type="spellStart"/>
      <w:r w:rsidRPr="00D61956">
        <w:rPr>
          <w:bCs/>
          <w:sz w:val="20"/>
          <w:szCs w:val="20"/>
        </w:rPr>
        <w:t>Внебюджет</w:t>
      </w:r>
      <w:proofErr w:type="spellEnd"/>
      <w:r w:rsidRPr="00D61956">
        <w:rPr>
          <w:bCs/>
          <w:sz w:val="20"/>
          <w:szCs w:val="20"/>
        </w:rPr>
        <w:t>) 00000000000000000130</w:t>
      </w:r>
    </w:p>
    <w:p w:rsidR="00A900D1" w:rsidRPr="00A900D1" w:rsidRDefault="00A900D1" w:rsidP="00A900D1">
      <w:pPr>
        <w:ind w:left="1620" w:hanging="900"/>
        <w:jc w:val="both"/>
        <w:rPr>
          <w:bCs/>
          <w:snapToGrid w:val="0"/>
          <w:sz w:val="20"/>
          <w:szCs w:val="20"/>
        </w:rPr>
      </w:pPr>
    </w:p>
    <w:p w:rsidR="00C6231B" w:rsidRPr="00A900D1" w:rsidRDefault="001A49B9" w:rsidP="00A900D1">
      <w:pPr>
        <w:ind w:firstLine="709"/>
        <w:jc w:val="both"/>
        <w:rPr>
          <w:bCs/>
          <w:snapToGrid w:val="0"/>
          <w:sz w:val="20"/>
          <w:szCs w:val="20"/>
        </w:rPr>
      </w:pPr>
      <w:r w:rsidRPr="00A900D1">
        <w:rPr>
          <w:bCs/>
          <w:snapToGrid w:val="0"/>
          <w:sz w:val="20"/>
          <w:szCs w:val="20"/>
        </w:rPr>
        <w:t>Р</w:t>
      </w:r>
      <w:r w:rsidR="00861599" w:rsidRPr="00A900D1">
        <w:rPr>
          <w:bCs/>
          <w:snapToGrid w:val="0"/>
          <w:sz w:val="20"/>
          <w:szCs w:val="20"/>
        </w:rPr>
        <w:t>ектор</w:t>
      </w:r>
    </w:p>
    <w:p w:rsidR="00502A1E" w:rsidRPr="00A900D1" w:rsidRDefault="00502A1E" w:rsidP="00A900D1">
      <w:pPr>
        <w:ind w:firstLine="709"/>
        <w:jc w:val="both"/>
        <w:rPr>
          <w:bCs/>
          <w:snapToGrid w:val="0"/>
          <w:sz w:val="20"/>
          <w:szCs w:val="20"/>
        </w:rPr>
      </w:pPr>
    </w:p>
    <w:p w:rsidR="00502A1E" w:rsidRPr="00A900D1" w:rsidRDefault="001551A4" w:rsidP="00A900D1">
      <w:pPr>
        <w:ind w:firstLine="709"/>
        <w:jc w:val="both"/>
        <w:rPr>
          <w:bCs/>
          <w:snapToGrid w:val="0"/>
          <w:sz w:val="20"/>
          <w:szCs w:val="20"/>
        </w:rPr>
      </w:pPr>
      <w:r w:rsidRPr="00A900D1">
        <w:rPr>
          <w:bCs/>
          <w:snapToGrid w:val="0"/>
          <w:sz w:val="20"/>
          <w:szCs w:val="20"/>
        </w:rPr>
        <w:t>________________________/</w:t>
      </w:r>
      <w:r w:rsidR="001A49B9" w:rsidRPr="00A900D1">
        <w:rPr>
          <w:bCs/>
          <w:snapToGrid w:val="0"/>
          <w:sz w:val="20"/>
          <w:szCs w:val="20"/>
        </w:rPr>
        <w:t xml:space="preserve">И.С. </w:t>
      </w:r>
      <w:proofErr w:type="spellStart"/>
      <w:r w:rsidR="001A49B9" w:rsidRPr="00A900D1">
        <w:rPr>
          <w:bCs/>
          <w:snapToGrid w:val="0"/>
          <w:sz w:val="20"/>
          <w:szCs w:val="20"/>
        </w:rPr>
        <w:t>Ситов</w:t>
      </w:r>
      <w:proofErr w:type="spellEnd"/>
      <w:r w:rsidR="00502A1E" w:rsidRPr="00A900D1">
        <w:rPr>
          <w:bCs/>
          <w:snapToGrid w:val="0"/>
          <w:sz w:val="20"/>
          <w:szCs w:val="20"/>
        </w:rPr>
        <w:t>/</w:t>
      </w:r>
    </w:p>
    <w:p w:rsidR="00C6231B" w:rsidRPr="00A900D1" w:rsidRDefault="00C6231B" w:rsidP="00A900D1">
      <w:pPr>
        <w:ind w:firstLine="709"/>
        <w:jc w:val="both"/>
        <w:rPr>
          <w:bCs/>
          <w:snapToGrid w:val="0"/>
          <w:sz w:val="20"/>
          <w:szCs w:val="20"/>
        </w:rPr>
      </w:pPr>
      <w:r w:rsidRPr="00A900D1">
        <w:rPr>
          <w:bCs/>
          <w:snapToGrid w:val="0"/>
          <w:sz w:val="20"/>
          <w:szCs w:val="20"/>
        </w:rPr>
        <w:t xml:space="preserve">м.п. </w:t>
      </w:r>
    </w:p>
    <w:p w:rsidR="00C6231B" w:rsidRPr="00A900D1" w:rsidRDefault="00C6231B" w:rsidP="00A900D1">
      <w:pPr>
        <w:ind w:firstLine="709"/>
        <w:jc w:val="both"/>
        <w:rPr>
          <w:bCs/>
          <w:snapToGrid w:val="0"/>
          <w:sz w:val="20"/>
          <w:szCs w:val="20"/>
        </w:rPr>
      </w:pPr>
    </w:p>
    <w:p w:rsidR="005B1C42" w:rsidRPr="00A900D1" w:rsidRDefault="005B1C42" w:rsidP="00A900D1">
      <w:pPr>
        <w:ind w:firstLine="709"/>
        <w:jc w:val="both"/>
        <w:rPr>
          <w:bCs/>
          <w:snapToGrid w:val="0"/>
          <w:sz w:val="20"/>
          <w:szCs w:val="20"/>
        </w:rPr>
      </w:pPr>
    </w:p>
    <w:p w:rsidR="00DB4E0D" w:rsidRPr="00A900D1" w:rsidRDefault="00E21746" w:rsidP="00A900D1">
      <w:pPr>
        <w:ind w:left="709"/>
        <w:jc w:val="both"/>
        <w:rPr>
          <w:bCs/>
          <w:snapToGrid w:val="0"/>
          <w:sz w:val="20"/>
          <w:szCs w:val="20"/>
        </w:rPr>
      </w:pPr>
      <w:r w:rsidRPr="00A900D1">
        <w:rPr>
          <w:b/>
          <w:bCs/>
          <w:snapToGrid w:val="0"/>
          <w:sz w:val="20"/>
          <w:szCs w:val="20"/>
        </w:rPr>
        <w:t xml:space="preserve">Исполнитель: </w:t>
      </w:r>
      <w:r w:rsidR="00993C9A" w:rsidRPr="00A900D1">
        <w:rPr>
          <w:b/>
          <w:sz w:val="20"/>
          <w:szCs w:val="20"/>
        </w:rPr>
        <w:t>ООО «</w:t>
      </w:r>
      <w:r w:rsidR="00792933" w:rsidRPr="00A900D1">
        <w:rPr>
          <w:b/>
          <w:sz w:val="20"/>
          <w:szCs w:val="20"/>
        </w:rPr>
        <w:t>Региональное БТИ</w:t>
      </w:r>
      <w:r w:rsidR="00993C9A" w:rsidRPr="00A900D1">
        <w:rPr>
          <w:b/>
          <w:sz w:val="20"/>
          <w:szCs w:val="20"/>
        </w:rPr>
        <w:t>»</w:t>
      </w:r>
    </w:p>
    <w:p w:rsidR="003D5DF2" w:rsidRPr="00A900D1" w:rsidRDefault="00DB4E0D" w:rsidP="00A900D1">
      <w:pPr>
        <w:ind w:left="709"/>
        <w:jc w:val="both"/>
        <w:rPr>
          <w:bCs/>
          <w:snapToGrid w:val="0"/>
          <w:sz w:val="20"/>
          <w:szCs w:val="20"/>
        </w:rPr>
      </w:pPr>
      <w:r w:rsidRPr="00A900D1">
        <w:rPr>
          <w:bCs/>
          <w:snapToGrid w:val="0"/>
          <w:sz w:val="20"/>
          <w:szCs w:val="20"/>
        </w:rPr>
        <w:t>664</w:t>
      </w:r>
      <w:r w:rsidR="003D5DF2" w:rsidRPr="00A900D1">
        <w:rPr>
          <w:bCs/>
          <w:snapToGrid w:val="0"/>
          <w:sz w:val="20"/>
          <w:szCs w:val="20"/>
        </w:rPr>
        <w:t>0</w:t>
      </w:r>
      <w:r w:rsidR="00792933" w:rsidRPr="00A900D1">
        <w:rPr>
          <w:bCs/>
          <w:snapToGrid w:val="0"/>
          <w:sz w:val="20"/>
          <w:szCs w:val="20"/>
        </w:rPr>
        <w:t>25</w:t>
      </w:r>
      <w:r w:rsidR="003D5DF2" w:rsidRPr="00A900D1">
        <w:rPr>
          <w:bCs/>
          <w:snapToGrid w:val="0"/>
          <w:sz w:val="20"/>
          <w:szCs w:val="20"/>
        </w:rPr>
        <w:t xml:space="preserve">, г. </w:t>
      </w:r>
      <w:r w:rsidR="00792933" w:rsidRPr="00A900D1">
        <w:rPr>
          <w:bCs/>
          <w:snapToGrid w:val="0"/>
          <w:sz w:val="20"/>
          <w:szCs w:val="20"/>
        </w:rPr>
        <w:t>Братск</w:t>
      </w:r>
      <w:r w:rsidR="003D5DF2" w:rsidRPr="00A900D1">
        <w:rPr>
          <w:bCs/>
          <w:snapToGrid w:val="0"/>
          <w:sz w:val="20"/>
          <w:szCs w:val="20"/>
        </w:rPr>
        <w:t xml:space="preserve">, ул. </w:t>
      </w:r>
      <w:proofErr w:type="gramStart"/>
      <w:r w:rsidR="00792933" w:rsidRPr="00A900D1">
        <w:rPr>
          <w:bCs/>
          <w:snapToGrid w:val="0"/>
          <w:sz w:val="20"/>
          <w:szCs w:val="20"/>
        </w:rPr>
        <w:t>Южная</w:t>
      </w:r>
      <w:proofErr w:type="gramEnd"/>
      <w:r w:rsidR="00304DB9" w:rsidRPr="00A900D1">
        <w:rPr>
          <w:bCs/>
          <w:snapToGrid w:val="0"/>
          <w:sz w:val="20"/>
          <w:szCs w:val="20"/>
        </w:rPr>
        <w:t xml:space="preserve">, </w:t>
      </w:r>
      <w:r w:rsidR="00792933" w:rsidRPr="00A900D1">
        <w:rPr>
          <w:bCs/>
          <w:snapToGrid w:val="0"/>
          <w:sz w:val="20"/>
          <w:szCs w:val="20"/>
        </w:rPr>
        <w:t xml:space="preserve">20, </w:t>
      </w:r>
      <w:proofErr w:type="spellStart"/>
      <w:r w:rsidR="00792933" w:rsidRPr="00A900D1">
        <w:rPr>
          <w:bCs/>
          <w:snapToGrid w:val="0"/>
          <w:sz w:val="20"/>
          <w:szCs w:val="20"/>
        </w:rPr>
        <w:t>пом</w:t>
      </w:r>
      <w:proofErr w:type="spellEnd"/>
      <w:r w:rsidR="00792933" w:rsidRPr="00A900D1">
        <w:rPr>
          <w:bCs/>
          <w:snapToGrid w:val="0"/>
          <w:sz w:val="20"/>
          <w:szCs w:val="20"/>
        </w:rPr>
        <w:t>. 106</w:t>
      </w:r>
    </w:p>
    <w:p w:rsidR="00A900D1" w:rsidRPr="00A900D1" w:rsidRDefault="00A900D1" w:rsidP="00A900D1">
      <w:pPr>
        <w:ind w:left="709"/>
        <w:rPr>
          <w:bCs/>
          <w:snapToGrid w:val="0"/>
          <w:sz w:val="20"/>
          <w:szCs w:val="20"/>
        </w:rPr>
      </w:pPr>
      <w:r w:rsidRPr="00A900D1">
        <w:rPr>
          <w:bCs/>
          <w:snapToGrid w:val="0"/>
          <w:sz w:val="20"/>
          <w:szCs w:val="20"/>
        </w:rPr>
        <w:t>ИНН/КПП  3804052237 /380401001</w:t>
      </w:r>
    </w:p>
    <w:p w:rsidR="00A900D1" w:rsidRPr="00A900D1" w:rsidRDefault="00A900D1" w:rsidP="00A900D1">
      <w:pPr>
        <w:ind w:left="1620" w:hanging="900"/>
        <w:jc w:val="both"/>
        <w:rPr>
          <w:bCs/>
          <w:snapToGrid w:val="0"/>
          <w:sz w:val="20"/>
          <w:szCs w:val="20"/>
        </w:rPr>
      </w:pPr>
      <w:r w:rsidRPr="00A900D1">
        <w:rPr>
          <w:bCs/>
          <w:snapToGrid w:val="0"/>
          <w:sz w:val="20"/>
          <w:szCs w:val="20"/>
        </w:rPr>
        <w:t>ОГРН 1143804000746</w:t>
      </w:r>
    </w:p>
    <w:p w:rsidR="00A900D1" w:rsidRDefault="00A900D1" w:rsidP="00A900D1">
      <w:pPr>
        <w:ind w:left="1620" w:hanging="900"/>
        <w:rPr>
          <w:bCs/>
          <w:snapToGrid w:val="0"/>
          <w:sz w:val="20"/>
          <w:szCs w:val="20"/>
        </w:rPr>
      </w:pPr>
      <w:r w:rsidRPr="00A900D1">
        <w:rPr>
          <w:bCs/>
          <w:snapToGrid w:val="0"/>
          <w:sz w:val="20"/>
          <w:szCs w:val="20"/>
        </w:rPr>
        <w:t>ОКПО</w:t>
      </w:r>
      <w:r>
        <w:rPr>
          <w:bCs/>
          <w:snapToGrid w:val="0"/>
          <w:sz w:val="20"/>
          <w:szCs w:val="20"/>
        </w:rPr>
        <w:t xml:space="preserve"> </w:t>
      </w:r>
      <w:r w:rsidRPr="00A900D1">
        <w:rPr>
          <w:bCs/>
          <w:snapToGrid w:val="0"/>
          <w:sz w:val="20"/>
          <w:szCs w:val="20"/>
        </w:rPr>
        <w:t>27255811</w:t>
      </w:r>
    </w:p>
    <w:p w:rsidR="00A900D1" w:rsidRDefault="00A900D1" w:rsidP="00A900D1">
      <w:pPr>
        <w:ind w:left="1620" w:hanging="900"/>
        <w:rPr>
          <w:bCs/>
          <w:snapToGrid w:val="0"/>
          <w:sz w:val="20"/>
          <w:szCs w:val="20"/>
        </w:rPr>
      </w:pPr>
    </w:p>
    <w:p w:rsidR="00A900D1" w:rsidRPr="00765F3E" w:rsidRDefault="00A900D1" w:rsidP="00A900D1">
      <w:pPr>
        <w:widowControl w:val="0"/>
        <w:shd w:val="clear" w:color="auto" w:fill="FFFFFF"/>
        <w:tabs>
          <w:tab w:val="left" w:pos="439"/>
        </w:tabs>
        <w:spacing w:line="276" w:lineRule="auto"/>
        <w:ind w:left="709" w:right="292"/>
        <w:rPr>
          <w:b/>
          <w:noProof/>
          <w:sz w:val="20"/>
        </w:rPr>
      </w:pPr>
      <w:r w:rsidRPr="00765F3E">
        <w:rPr>
          <w:b/>
          <w:noProof/>
          <w:sz w:val="20"/>
        </w:rPr>
        <w:t>Банковские реквизиты:</w:t>
      </w:r>
    </w:p>
    <w:p w:rsidR="00483046" w:rsidRPr="00A900D1" w:rsidRDefault="00DB4E0D" w:rsidP="00A900D1">
      <w:pPr>
        <w:ind w:left="709"/>
        <w:rPr>
          <w:bCs/>
          <w:snapToGrid w:val="0"/>
          <w:sz w:val="20"/>
          <w:szCs w:val="20"/>
        </w:rPr>
      </w:pPr>
      <w:proofErr w:type="spellStart"/>
      <w:proofErr w:type="gramStart"/>
      <w:r w:rsidRPr="00A900D1">
        <w:rPr>
          <w:bCs/>
          <w:snapToGrid w:val="0"/>
          <w:sz w:val="20"/>
          <w:szCs w:val="20"/>
        </w:rPr>
        <w:t>р</w:t>
      </w:r>
      <w:proofErr w:type="spellEnd"/>
      <w:proofErr w:type="gramEnd"/>
      <w:r w:rsidRPr="00A900D1">
        <w:rPr>
          <w:bCs/>
          <w:snapToGrid w:val="0"/>
          <w:sz w:val="20"/>
          <w:szCs w:val="20"/>
        </w:rPr>
        <w:t xml:space="preserve">/с </w:t>
      </w:r>
      <w:r w:rsidR="00122EFE" w:rsidRPr="00A900D1">
        <w:rPr>
          <w:bCs/>
          <w:snapToGrid w:val="0"/>
          <w:sz w:val="20"/>
          <w:szCs w:val="20"/>
        </w:rPr>
        <w:t>40702810</w:t>
      </w:r>
      <w:r w:rsidR="00792933" w:rsidRPr="00A900D1">
        <w:rPr>
          <w:bCs/>
          <w:snapToGrid w:val="0"/>
          <w:sz w:val="20"/>
          <w:szCs w:val="20"/>
        </w:rPr>
        <w:t>700000001385</w:t>
      </w:r>
      <w:r w:rsidRPr="00A900D1">
        <w:rPr>
          <w:bCs/>
          <w:snapToGrid w:val="0"/>
          <w:sz w:val="20"/>
          <w:szCs w:val="20"/>
        </w:rPr>
        <w:t xml:space="preserve">, </w:t>
      </w:r>
      <w:r w:rsidR="001A49B9" w:rsidRPr="00A900D1">
        <w:rPr>
          <w:bCs/>
          <w:snapToGrid w:val="0"/>
          <w:sz w:val="20"/>
          <w:szCs w:val="20"/>
        </w:rPr>
        <w:t xml:space="preserve">Братский «АНКБ» </w:t>
      </w:r>
      <w:r w:rsidR="00792933" w:rsidRPr="00A900D1">
        <w:rPr>
          <w:bCs/>
          <w:snapToGrid w:val="0"/>
          <w:sz w:val="20"/>
          <w:szCs w:val="20"/>
        </w:rPr>
        <w:t>АО</w:t>
      </w:r>
    </w:p>
    <w:p w:rsidR="00DB4E0D" w:rsidRPr="00A900D1" w:rsidRDefault="00DB4E0D" w:rsidP="00A900D1">
      <w:pPr>
        <w:ind w:left="709"/>
        <w:rPr>
          <w:bCs/>
          <w:snapToGrid w:val="0"/>
          <w:sz w:val="20"/>
          <w:szCs w:val="20"/>
        </w:rPr>
      </w:pPr>
      <w:r w:rsidRPr="00A900D1">
        <w:rPr>
          <w:bCs/>
          <w:snapToGrid w:val="0"/>
          <w:sz w:val="20"/>
          <w:szCs w:val="20"/>
        </w:rPr>
        <w:t xml:space="preserve">к/с </w:t>
      </w:r>
      <w:r w:rsidR="00792933" w:rsidRPr="00A900D1">
        <w:rPr>
          <w:bCs/>
          <w:snapToGrid w:val="0"/>
          <w:sz w:val="20"/>
          <w:szCs w:val="20"/>
        </w:rPr>
        <w:t>30101810</w:t>
      </w:r>
      <w:r w:rsidR="00DC3F71" w:rsidRPr="00A900D1">
        <w:rPr>
          <w:bCs/>
          <w:snapToGrid w:val="0"/>
          <w:sz w:val="20"/>
          <w:szCs w:val="20"/>
        </w:rPr>
        <w:t>850042520842</w:t>
      </w:r>
    </w:p>
    <w:p w:rsidR="00C6231B" w:rsidRDefault="009224E9" w:rsidP="00A900D1">
      <w:pPr>
        <w:ind w:left="709"/>
        <w:rPr>
          <w:bCs/>
          <w:snapToGrid w:val="0"/>
          <w:sz w:val="20"/>
          <w:szCs w:val="20"/>
        </w:rPr>
      </w:pPr>
      <w:r w:rsidRPr="00A900D1">
        <w:rPr>
          <w:bCs/>
          <w:snapToGrid w:val="0"/>
          <w:sz w:val="20"/>
          <w:szCs w:val="20"/>
        </w:rPr>
        <w:t xml:space="preserve">БИК </w:t>
      </w:r>
      <w:r w:rsidR="00122EFE" w:rsidRPr="00A900D1">
        <w:rPr>
          <w:bCs/>
          <w:snapToGrid w:val="0"/>
          <w:sz w:val="20"/>
          <w:szCs w:val="20"/>
        </w:rPr>
        <w:t>04</w:t>
      </w:r>
      <w:r w:rsidR="00792933" w:rsidRPr="00A900D1">
        <w:rPr>
          <w:bCs/>
          <w:snapToGrid w:val="0"/>
          <w:sz w:val="20"/>
          <w:szCs w:val="20"/>
        </w:rPr>
        <w:t>25</w:t>
      </w:r>
      <w:r w:rsidR="00DC3F71" w:rsidRPr="00A900D1">
        <w:rPr>
          <w:bCs/>
          <w:snapToGrid w:val="0"/>
          <w:sz w:val="20"/>
          <w:szCs w:val="20"/>
        </w:rPr>
        <w:t>20842</w:t>
      </w:r>
    </w:p>
    <w:p w:rsidR="00A900D1" w:rsidRPr="00A900D1" w:rsidRDefault="00A900D1" w:rsidP="00A900D1">
      <w:pPr>
        <w:ind w:left="709"/>
        <w:rPr>
          <w:bCs/>
          <w:snapToGrid w:val="0"/>
          <w:sz w:val="20"/>
          <w:szCs w:val="20"/>
        </w:rPr>
      </w:pPr>
    </w:p>
    <w:p w:rsidR="00C6231B" w:rsidRPr="00A900D1" w:rsidRDefault="00502A1E" w:rsidP="00A900D1">
      <w:pPr>
        <w:ind w:firstLine="709"/>
        <w:jc w:val="both"/>
        <w:rPr>
          <w:bCs/>
          <w:snapToGrid w:val="0"/>
          <w:sz w:val="20"/>
          <w:szCs w:val="20"/>
        </w:rPr>
      </w:pPr>
      <w:r w:rsidRPr="00A900D1">
        <w:rPr>
          <w:bCs/>
          <w:snapToGrid w:val="0"/>
          <w:sz w:val="20"/>
          <w:szCs w:val="20"/>
        </w:rPr>
        <w:t>Генеральный директор</w:t>
      </w:r>
    </w:p>
    <w:p w:rsidR="00A900D1" w:rsidRDefault="00A900D1" w:rsidP="00A900D1">
      <w:pPr>
        <w:ind w:firstLine="709"/>
        <w:jc w:val="both"/>
        <w:rPr>
          <w:bCs/>
          <w:snapToGrid w:val="0"/>
          <w:sz w:val="20"/>
          <w:szCs w:val="20"/>
        </w:rPr>
      </w:pPr>
    </w:p>
    <w:p w:rsidR="00502A1E" w:rsidRPr="00A900D1" w:rsidRDefault="00502A1E" w:rsidP="00A900D1">
      <w:pPr>
        <w:ind w:firstLine="709"/>
        <w:jc w:val="both"/>
        <w:rPr>
          <w:bCs/>
          <w:snapToGrid w:val="0"/>
          <w:sz w:val="20"/>
          <w:szCs w:val="20"/>
        </w:rPr>
      </w:pPr>
      <w:r w:rsidRPr="00A900D1">
        <w:rPr>
          <w:bCs/>
          <w:snapToGrid w:val="0"/>
          <w:sz w:val="20"/>
          <w:szCs w:val="20"/>
        </w:rPr>
        <w:t>________________________/</w:t>
      </w:r>
      <w:r w:rsidR="00792933" w:rsidRPr="00A900D1">
        <w:rPr>
          <w:bCs/>
          <w:snapToGrid w:val="0"/>
          <w:sz w:val="20"/>
          <w:szCs w:val="20"/>
        </w:rPr>
        <w:t>Н.Б. Овчинников</w:t>
      </w:r>
      <w:r w:rsidRPr="00A900D1">
        <w:rPr>
          <w:bCs/>
          <w:snapToGrid w:val="0"/>
          <w:sz w:val="20"/>
          <w:szCs w:val="20"/>
        </w:rPr>
        <w:t>/</w:t>
      </w:r>
    </w:p>
    <w:p w:rsidR="00502A1E" w:rsidRPr="00A900D1" w:rsidRDefault="00502A1E" w:rsidP="00A900D1">
      <w:pPr>
        <w:ind w:firstLine="709"/>
        <w:jc w:val="both"/>
        <w:rPr>
          <w:bCs/>
          <w:snapToGrid w:val="0"/>
          <w:sz w:val="20"/>
          <w:szCs w:val="20"/>
        </w:rPr>
      </w:pPr>
      <w:r w:rsidRPr="00A900D1">
        <w:rPr>
          <w:bCs/>
          <w:snapToGrid w:val="0"/>
          <w:sz w:val="20"/>
          <w:szCs w:val="20"/>
        </w:rPr>
        <w:t xml:space="preserve">м.п. </w:t>
      </w:r>
    </w:p>
    <w:p w:rsidR="00502A1E" w:rsidRDefault="00502A1E" w:rsidP="00A900D1">
      <w:pPr>
        <w:ind w:left="1620" w:hanging="900"/>
        <w:rPr>
          <w:bCs/>
          <w:snapToGrid w:val="0"/>
          <w:sz w:val="20"/>
          <w:szCs w:val="20"/>
        </w:rPr>
      </w:pPr>
    </w:p>
    <w:p w:rsidR="00A900D1" w:rsidRPr="00B535A8" w:rsidRDefault="00A900D1" w:rsidP="00A900D1">
      <w:pPr>
        <w:tabs>
          <w:tab w:val="left" w:pos="6840"/>
        </w:tabs>
        <w:ind w:left="7655"/>
        <w:rPr>
          <w:sz w:val="16"/>
          <w:szCs w:val="16"/>
        </w:rPr>
      </w:pPr>
      <w:r>
        <w:rPr>
          <w:sz w:val="16"/>
          <w:szCs w:val="16"/>
        </w:rPr>
        <w:t>П</w:t>
      </w:r>
      <w:r w:rsidRPr="00B535A8">
        <w:rPr>
          <w:sz w:val="16"/>
          <w:szCs w:val="16"/>
        </w:rPr>
        <w:t>риложение № 1</w:t>
      </w:r>
    </w:p>
    <w:p w:rsidR="00A900D1" w:rsidRDefault="00A900D1" w:rsidP="00A900D1">
      <w:pPr>
        <w:tabs>
          <w:tab w:val="left" w:pos="6840"/>
        </w:tabs>
        <w:ind w:left="7655"/>
        <w:rPr>
          <w:sz w:val="16"/>
          <w:szCs w:val="16"/>
        </w:rPr>
      </w:pPr>
      <w:r w:rsidRPr="00B535A8">
        <w:rPr>
          <w:sz w:val="16"/>
          <w:szCs w:val="16"/>
        </w:rPr>
        <w:t xml:space="preserve">к </w:t>
      </w:r>
      <w:r>
        <w:rPr>
          <w:sz w:val="16"/>
          <w:szCs w:val="16"/>
        </w:rPr>
        <w:t xml:space="preserve">договору </w:t>
      </w:r>
      <w:r w:rsidRPr="00B535A8">
        <w:rPr>
          <w:sz w:val="16"/>
          <w:szCs w:val="16"/>
        </w:rPr>
        <w:t>№ _____</w:t>
      </w:r>
      <w:r>
        <w:rPr>
          <w:sz w:val="16"/>
          <w:szCs w:val="16"/>
        </w:rPr>
        <w:br/>
        <w:t xml:space="preserve"> от «26» февраля</w:t>
      </w:r>
      <w:r w:rsidRPr="00B535A8">
        <w:rPr>
          <w:sz w:val="16"/>
          <w:szCs w:val="16"/>
        </w:rPr>
        <w:t xml:space="preserve"> </w:t>
      </w:r>
      <w:r>
        <w:rPr>
          <w:sz w:val="16"/>
          <w:szCs w:val="16"/>
        </w:rPr>
        <w:t>2021</w:t>
      </w:r>
      <w:r w:rsidRPr="00B535A8">
        <w:rPr>
          <w:sz w:val="16"/>
          <w:szCs w:val="16"/>
        </w:rPr>
        <w:t xml:space="preserve"> г.</w:t>
      </w:r>
    </w:p>
    <w:p w:rsidR="00A900D1" w:rsidRDefault="00A900D1" w:rsidP="00A900D1">
      <w:pPr>
        <w:tabs>
          <w:tab w:val="left" w:pos="6840"/>
        </w:tabs>
        <w:jc w:val="center"/>
        <w:rPr>
          <w:sz w:val="20"/>
          <w:szCs w:val="20"/>
        </w:rPr>
      </w:pPr>
    </w:p>
    <w:p w:rsidR="00A900D1" w:rsidRDefault="00A900D1" w:rsidP="00A900D1">
      <w:pPr>
        <w:tabs>
          <w:tab w:val="left" w:pos="6840"/>
        </w:tabs>
        <w:jc w:val="center"/>
        <w:rPr>
          <w:sz w:val="20"/>
          <w:szCs w:val="20"/>
        </w:rPr>
      </w:pPr>
    </w:p>
    <w:p w:rsidR="00A900D1" w:rsidRDefault="00A900D1" w:rsidP="00A900D1">
      <w:pPr>
        <w:jc w:val="center"/>
        <w:rPr>
          <w:sz w:val="20"/>
          <w:szCs w:val="20"/>
        </w:rPr>
      </w:pPr>
      <w:r w:rsidRPr="00794BD4">
        <w:rPr>
          <w:sz w:val="20"/>
          <w:szCs w:val="20"/>
        </w:rPr>
        <w:t>СПЕЦИФИКАЦИЯ</w:t>
      </w:r>
      <w:r>
        <w:rPr>
          <w:sz w:val="20"/>
          <w:szCs w:val="20"/>
        </w:rPr>
        <w:t xml:space="preserve"> НА ОКАЗАНИЕ УСЛУГ</w:t>
      </w:r>
    </w:p>
    <w:p w:rsidR="00A900D1" w:rsidRDefault="00A900D1" w:rsidP="00A900D1">
      <w:pPr>
        <w:rPr>
          <w:sz w:val="20"/>
          <w:szCs w:val="20"/>
        </w:rPr>
      </w:pPr>
    </w:p>
    <w:tbl>
      <w:tblPr>
        <w:tblStyle w:val="af0"/>
        <w:tblW w:w="0" w:type="auto"/>
        <w:tblLook w:val="04A0"/>
      </w:tblPr>
      <w:tblGrid>
        <w:gridCol w:w="486"/>
        <w:gridCol w:w="5370"/>
        <w:gridCol w:w="597"/>
        <w:gridCol w:w="616"/>
        <w:gridCol w:w="1745"/>
        <w:gridCol w:w="1748"/>
      </w:tblGrid>
      <w:tr w:rsidR="00A900D1" w:rsidTr="00A900D1">
        <w:tc>
          <w:tcPr>
            <w:tcW w:w="486" w:type="dxa"/>
            <w:vAlign w:val="center"/>
          </w:tcPr>
          <w:p w:rsidR="00A900D1" w:rsidRDefault="00A900D1" w:rsidP="00A900D1">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5384" w:type="dxa"/>
            <w:vAlign w:val="center"/>
          </w:tcPr>
          <w:p w:rsidR="00A900D1" w:rsidRDefault="00A900D1" w:rsidP="00A900D1">
            <w:pPr>
              <w:jc w:val="center"/>
              <w:rPr>
                <w:sz w:val="20"/>
                <w:szCs w:val="20"/>
              </w:rPr>
            </w:pPr>
            <w:r>
              <w:rPr>
                <w:sz w:val="20"/>
                <w:szCs w:val="20"/>
              </w:rPr>
              <w:t>Наименование услуг</w:t>
            </w:r>
          </w:p>
        </w:tc>
        <w:tc>
          <w:tcPr>
            <w:tcW w:w="579" w:type="dxa"/>
            <w:vAlign w:val="center"/>
          </w:tcPr>
          <w:p w:rsidR="00A900D1" w:rsidRDefault="00A900D1" w:rsidP="00A900D1">
            <w:pPr>
              <w:jc w:val="center"/>
              <w:rPr>
                <w:sz w:val="20"/>
                <w:szCs w:val="20"/>
              </w:rPr>
            </w:pPr>
            <w:r>
              <w:rPr>
                <w:sz w:val="20"/>
                <w:szCs w:val="20"/>
              </w:rPr>
              <w:t xml:space="preserve">Ед. </w:t>
            </w:r>
            <w:proofErr w:type="spellStart"/>
            <w:r>
              <w:rPr>
                <w:sz w:val="20"/>
                <w:szCs w:val="20"/>
              </w:rPr>
              <w:t>изм</w:t>
            </w:r>
            <w:proofErr w:type="spellEnd"/>
            <w:r>
              <w:rPr>
                <w:sz w:val="20"/>
                <w:szCs w:val="20"/>
              </w:rPr>
              <w:t>.</w:t>
            </w:r>
          </w:p>
        </w:tc>
        <w:tc>
          <w:tcPr>
            <w:tcW w:w="616" w:type="dxa"/>
            <w:vAlign w:val="center"/>
          </w:tcPr>
          <w:p w:rsidR="00A900D1" w:rsidRDefault="00A900D1" w:rsidP="00A900D1">
            <w:pPr>
              <w:jc w:val="center"/>
              <w:rPr>
                <w:sz w:val="20"/>
                <w:szCs w:val="20"/>
              </w:rPr>
            </w:pPr>
            <w:r>
              <w:rPr>
                <w:sz w:val="20"/>
                <w:szCs w:val="20"/>
              </w:rPr>
              <w:t>Кол-во</w:t>
            </w:r>
          </w:p>
        </w:tc>
        <w:tc>
          <w:tcPr>
            <w:tcW w:w="1747" w:type="dxa"/>
            <w:vAlign w:val="center"/>
          </w:tcPr>
          <w:p w:rsidR="00A900D1" w:rsidRDefault="00A900D1" w:rsidP="00A900D1">
            <w:pPr>
              <w:jc w:val="center"/>
              <w:rPr>
                <w:sz w:val="20"/>
                <w:szCs w:val="20"/>
              </w:rPr>
            </w:pPr>
            <w:r>
              <w:rPr>
                <w:sz w:val="20"/>
                <w:szCs w:val="20"/>
              </w:rPr>
              <w:t>Цена за единицу (руб.)</w:t>
            </w:r>
          </w:p>
        </w:tc>
        <w:tc>
          <w:tcPr>
            <w:tcW w:w="1750" w:type="dxa"/>
            <w:vAlign w:val="center"/>
          </w:tcPr>
          <w:p w:rsidR="00A900D1" w:rsidRDefault="00A900D1" w:rsidP="00A900D1">
            <w:pPr>
              <w:jc w:val="center"/>
              <w:rPr>
                <w:sz w:val="20"/>
                <w:szCs w:val="20"/>
              </w:rPr>
            </w:pPr>
            <w:r>
              <w:rPr>
                <w:sz w:val="20"/>
                <w:szCs w:val="20"/>
              </w:rPr>
              <w:t>Общая стоимость (руб.)</w:t>
            </w:r>
          </w:p>
        </w:tc>
      </w:tr>
      <w:tr w:rsidR="00A900D1" w:rsidTr="00A900D1">
        <w:tc>
          <w:tcPr>
            <w:tcW w:w="486" w:type="dxa"/>
            <w:vAlign w:val="center"/>
          </w:tcPr>
          <w:p w:rsidR="00A900D1" w:rsidRDefault="00A900D1" w:rsidP="00A900D1">
            <w:pPr>
              <w:jc w:val="center"/>
              <w:rPr>
                <w:sz w:val="20"/>
                <w:szCs w:val="20"/>
              </w:rPr>
            </w:pPr>
            <w:r>
              <w:rPr>
                <w:sz w:val="20"/>
                <w:szCs w:val="20"/>
              </w:rPr>
              <w:t>1</w:t>
            </w:r>
          </w:p>
        </w:tc>
        <w:tc>
          <w:tcPr>
            <w:tcW w:w="5384" w:type="dxa"/>
            <w:vAlign w:val="center"/>
          </w:tcPr>
          <w:p w:rsidR="00A900D1" w:rsidRDefault="00A900D1" w:rsidP="00A900D1">
            <w:pPr>
              <w:jc w:val="center"/>
              <w:rPr>
                <w:sz w:val="20"/>
                <w:szCs w:val="20"/>
              </w:rPr>
            </w:pPr>
            <w:r>
              <w:rPr>
                <w:sz w:val="20"/>
                <w:szCs w:val="20"/>
              </w:rPr>
              <w:t>2</w:t>
            </w:r>
          </w:p>
        </w:tc>
        <w:tc>
          <w:tcPr>
            <w:tcW w:w="579" w:type="dxa"/>
            <w:vAlign w:val="center"/>
          </w:tcPr>
          <w:p w:rsidR="00A900D1" w:rsidRDefault="00A900D1" w:rsidP="00A900D1">
            <w:pPr>
              <w:jc w:val="center"/>
              <w:rPr>
                <w:sz w:val="20"/>
                <w:szCs w:val="20"/>
              </w:rPr>
            </w:pPr>
            <w:r>
              <w:rPr>
                <w:sz w:val="20"/>
                <w:szCs w:val="20"/>
              </w:rPr>
              <w:t>3</w:t>
            </w:r>
          </w:p>
        </w:tc>
        <w:tc>
          <w:tcPr>
            <w:tcW w:w="616" w:type="dxa"/>
            <w:vAlign w:val="center"/>
          </w:tcPr>
          <w:p w:rsidR="00A900D1" w:rsidRDefault="00A900D1" w:rsidP="00A900D1">
            <w:pPr>
              <w:jc w:val="center"/>
              <w:rPr>
                <w:sz w:val="20"/>
                <w:szCs w:val="20"/>
              </w:rPr>
            </w:pPr>
            <w:r>
              <w:rPr>
                <w:sz w:val="20"/>
                <w:szCs w:val="20"/>
              </w:rPr>
              <w:t>4</w:t>
            </w:r>
          </w:p>
        </w:tc>
        <w:tc>
          <w:tcPr>
            <w:tcW w:w="1747" w:type="dxa"/>
            <w:vAlign w:val="center"/>
          </w:tcPr>
          <w:p w:rsidR="00A900D1" w:rsidRDefault="00A900D1" w:rsidP="00A900D1">
            <w:pPr>
              <w:jc w:val="center"/>
              <w:rPr>
                <w:sz w:val="20"/>
                <w:szCs w:val="20"/>
              </w:rPr>
            </w:pPr>
            <w:r>
              <w:rPr>
                <w:sz w:val="20"/>
                <w:szCs w:val="20"/>
              </w:rPr>
              <w:t>5</w:t>
            </w:r>
          </w:p>
        </w:tc>
        <w:tc>
          <w:tcPr>
            <w:tcW w:w="1750" w:type="dxa"/>
            <w:vAlign w:val="center"/>
          </w:tcPr>
          <w:p w:rsidR="00A900D1" w:rsidRDefault="00A900D1" w:rsidP="00A900D1">
            <w:pPr>
              <w:jc w:val="center"/>
              <w:rPr>
                <w:sz w:val="20"/>
                <w:szCs w:val="20"/>
              </w:rPr>
            </w:pPr>
            <w:r>
              <w:rPr>
                <w:sz w:val="20"/>
                <w:szCs w:val="20"/>
              </w:rPr>
              <w:t>6</w:t>
            </w:r>
          </w:p>
        </w:tc>
      </w:tr>
      <w:tr w:rsidR="00A900D1" w:rsidTr="00C77A57">
        <w:tc>
          <w:tcPr>
            <w:tcW w:w="486" w:type="dxa"/>
          </w:tcPr>
          <w:p w:rsidR="00A900D1" w:rsidRDefault="00C77A57" w:rsidP="00C77A57">
            <w:pPr>
              <w:jc w:val="center"/>
              <w:rPr>
                <w:sz w:val="20"/>
                <w:szCs w:val="20"/>
              </w:rPr>
            </w:pPr>
            <w:r>
              <w:rPr>
                <w:sz w:val="20"/>
                <w:szCs w:val="20"/>
              </w:rPr>
              <w:t>1</w:t>
            </w:r>
          </w:p>
        </w:tc>
        <w:tc>
          <w:tcPr>
            <w:tcW w:w="5384" w:type="dxa"/>
          </w:tcPr>
          <w:p w:rsidR="00A900D1" w:rsidRPr="00C77A57" w:rsidRDefault="00C77A57" w:rsidP="00C77A57">
            <w:pPr>
              <w:jc w:val="both"/>
              <w:rPr>
                <w:sz w:val="20"/>
                <w:szCs w:val="20"/>
              </w:rPr>
            </w:pPr>
            <w:r>
              <w:rPr>
                <w:sz w:val="20"/>
                <w:szCs w:val="20"/>
              </w:rPr>
              <w:t xml:space="preserve">Топографо-геодезические работы по определению координат характерных точек объекта, кадастровые работы по формированию </w:t>
            </w:r>
            <w:r>
              <w:rPr>
                <w:sz w:val="20"/>
                <w:szCs w:val="20"/>
                <w:lang w:val="en-US"/>
              </w:rPr>
              <w:t>XML</w:t>
            </w:r>
            <w:r w:rsidRPr="00C77A57">
              <w:rPr>
                <w:sz w:val="20"/>
                <w:szCs w:val="20"/>
              </w:rPr>
              <w:t>-</w:t>
            </w:r>
            <w:r>
              <w:rPr>
                <w:sz w:val="20"/>
                <w:szCs w:val="20"/>
              </w:rPr>
              <w:t>файла, изготовление технического плана с целью постановки на кадастровый учет в ЕГРН сетей наружного освещения, расположенных на территории ФГБОУ ВО «БрГУ» на земельном участке с кадастровым номером 38:34:020901:1.</w:t>
            </w:r>
          </w:p>
        </w:tc>
        <w:tc>
          <w:tcPr>
            <w:tcW w:w="579" w:type="dxa"/>
          </w:tcPr>
          <w:p w:rsidR="00A900D1" w:rsidRDefault="00C77A57" w:rsidP="00C77A57">
            <w:pPr>
              <w:jc w:val="center"/>
              <w:rPr>
                <w:sz w:val="20"/>
                <w:szCs w:val="20"/>
              </w:rPr>
            </w:pPr>
            <w:proofErr w:type="spellStart"/>
            <w:r>
              <w:rPr>
                <w:sz w:val="20"/>
                <w:szCs w:val="20"/>
              </w:rPr>
              <w:t>Усл</w:t>
            </w:r>
            <w:proofErr w:type="spellEnd"/>
            <w:r>
              <w:rPr>
                <w:sz w:val="20"/>
                <w:szCs w:val="20"/>
              </w:rPr>
              <w:t>. ед.</w:t>
            </w:r>
          </w:p>
        </w:tc>
        <w:tc>
          <w:tcPr>
            <w:tcW w:w="616" w:type="dxa"/>
          </w:tcPr>
          <w:p w:rsidR="00A900D1" w:rsidRDefault="00C77A57" w:rsidP="00C77A57">
            <w:pPr>
              <w:jc w:val="center"/>
              <w:rPr>
                <w:sz w:val="20"/>
                <w:szCs w:val="20"/>
              </w:rPr>
            </w:pPr>
            <w:r>
              <w:rPr>
                <w:sz w:val="20"/>
                <w:szCs w:val="20"/>
              </w:rPr>
              <w:t>1</w:t>
            </w:r>
          </w:p>
        </w:tc>
        <w:tc>
          <w:tcPr>
            <w:tcW w:w="1747" w:type="dxa"/>
          </w:tcPr>
          <w:p w:rsidR="00A900D1" w:rsidRDefault="00C77A57" w:rsidP="00C77A57">
            <w:pPr>
              <w:jc w:val="center"/>
              <w:rPr>
                <w:sz w:val="20"/>
                <w:szCs w:val="20"/>
              </w:rPr>
            </w:pPr>
            <w:r>
              <w:rPr>
                <w:sz w:val="20"/>
                <w:szCs w:val="20"/>
              </w:rPr>
              <w:t>123 000,00</w:t>
            </w:r>
          </w:p>
        </w:tc>
        <w:tc>
          <w:tcPr>
            <w:tcW w:w="1750" w:type="dxa"/>
          </w:tcPr>
          <w:p w:rsidR="00A900D1" w:rsidRDefault="00C77A57" w:rsidP="00C77A57">
            <w:pPr>
              <w:jc w:val="center"/>
              <w:rPr>
                <w:sz w:val="20"/>
                <w:szCs w:val="20"/>
              </w:rPr>
            </w:pPr>
            <w:r>
              <w:rPr>
                <w:sz w:val="20"/>
                <w:szCs w:val="20"/>
              </w:rPr>
              <w:t>123 000,00</w:t>
            </w:r>
          </w:p>
        </w:tc>
      </w:tr>
      <w:tr w:rsidR="00C77A57" w:rsidTr="00915195">
        <w:tc>
          <w:tcPr>
            <w:tcW w:w="8812" w:type="dxa"/>
            <w:gridSpan w:val="5"/>
          </w:tcPr>
          <w:p w:rsidR="00C77A57" w:rsidRDefault="00C77A57" w:rsidP="00C77A57">
            <w:pPr>
              <w:jc w:val="right"/>
              <w:rPr>
                <w:sz w:val="20"/>
                <w:szCs w:val="20"/>
              </w:rPr>
            </w:pPr>
            <w:r>
              <w:rPr>
                <w:sz w:val="20"/>
                <w:szCs w:val="20"/>
              </w:rPr>
              <w:t>ВСЕГО:</w:t>
            </w:r>
          </w:p>
        </w:tc>
        <w:tc>
          <w:tcPr>
            <w:tcW w:w="1750" w:type="dxa"/>
          </w:tcPr>
          <w:p w:rsidR="00C77A57" w:rsidRDefault="00C77A57" w:rsidP="00C77A57">
            <w:pPr>
              <w:jc w:val="center"/>
              <w:rPr>
                <w:sz w:val="20"/>
                <w:szCs w:val="20"/>
              </w:rPr>
            </w:pPr>
            <w:r>
              <w:rPr>
                <w:sz w:val="20"/>
                <w:szCs w:val="20"/>
              </w:rPr>
              <w:t>123 000,00</w:t>
            </w:r>
          </w:p>
        </w:tc>
      </w:tr>
    </w:tbl>
    <w:p w:rsidR="00A900D1" w:rsidRDefault="00A900D1" w:rsidP="00A900D1">
      <w:pPr>
        <w:rPr>
          <w:sz w:val="20"/>
          <w:szCs w:val="20"/>
        </w:rPr>
      </w:pPr>
    </w:p>
    <w:p w:rsidR="00A900D1" w:rsidRPr="00794BD4" w:rsidRDefault="00A900D1" w:rsidP="00A900D1">
      <w:pPr>
        <w:jc w:val="center"/>
        <w:rPr>
          <w:sz w:val="20"/>
          <w:szCs w:val="20"/>
        </w:rPr>
      </w:pPr>
    </w:p>
    <w:p w:rsidR="00C77A57" w:rsidRPr="00794BD4" w:rsidRDefault="00C77A57" w:rsidP="00C77A57">
      <w:pPr>
        <w:jc w:val="center"/>
        <w:rPr>
          <w:sz w:val="20"/>
          <w:szCs w:val="20"/>
        </w:rPr>
      </w:pPr>
    </w:p>
    <w:p w:rsidR="00C77A57" w:rsidRPr="00794BD4" w:rsidRDefault="00C77A57" w:rsidP="00C77A57">
      <w:pPr>
        <w:tabs>
          <w:tab w:val="left" w:pos="1134"/>
        </w:tabs>
        <w:ind w:firstLine="540"/>
        <w:jc w:val="both"/>
        <w:rPr>
          <w:bCs/>
          <w:sz w:val="20"/>
          <w:szCs w:val="20"/>
        </w:rPr>
      </w:pPr>
      <w:r w:rsidRPr="00794BD4">
        <w:rPr>
          <w:bCs/>
          <w:sz w:val="20"/>
          <w:szCs w:val="20"/>
        </w:rPr>
        <w:t>От Заказчика:</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От Исполнителя</w:t>
      </w:r>
      <w:r w:rsidRPr="00794BD4">
        <w:rPr>
          <w:bCs/>
          <w:sz w:val="20"/>
          <w:szCs w:val="20"/>
        </w:rPr>
        <w:t>:</w:t>
      </w:r>
    </w:p>
    <w:p w:rsidR="00C77A57" w:rsidRPr="00794BD4" w:rsidRDefault="00C77A57" w:rsidP="00C77A57">
      <w:pPr>
        <w:tabs>
          <w:tab w:val="left" w:pos="1134"/>
        </w:tabs>
        <w:ind w:firstLine="540"/>
        <w:jc w:val="both"/>
        <w:rPr>
          <w:bCs/>
          <w:sz w:val="20"/>
          <w:szCs w:val="20"/>
        </w:rPr>
      </w:pPr>
    </w:p>
    <w:p w:rsidR="00C77A57" w:rsidRPr="00794BD4" w:rsidRDefault="00C77A57" w:rsidP="00C77A57">
      <w:pPr>
        <w:tabs>
          <w:tab w:val="left" w:pos="1134"/>
        </w:tabs>
        <w:ind w:firstLine="540"/>
        <w:jc w:val="both"/>
        <w:rPr>
          <w:bCs/>
          <w:sz w:val="20"/>
          <w:szCs w:val="20"/>
        </w:rPr>
      </w:pPr>
      <w:r>
        <w:rPr>
          <w:bCs/>
          <w:sz w:val="20"/>
          <w:szCs w:val="20"/>
        </w:rPr>
        <w:t>Ректор</w:t>
      </w:r>
      <w:r w:rsidRPr="00794BD4">
        <w:rPr>
          <w:bCs/>
          <w:sz w:val="20"/>
          <w:szCs w:val="20"/>
        </w:rPr>
        <w:t xml:space="preserve"> ФГБОУ ВО «БрГУ»</w:t>
      </w:r>
      <w:r w:rsidRPr="00794BD4">
        <w:rPr>
          <w:bCs/>
          <w:sz w:val="20"/>
          <w:szCs w:val="20"/>
        </w:rPr>
        <w:tab/>
      </w:r>
      <w:r w:rsidRPr="00794BD4">
        <w:rPr>
          <w:bCs/>
          <w:sz w:val="20"/>
          <w:szCs w:val="20"/>
        </w:rPr>
        <w:tab/>
      </w:r>
      <w:r w:rsidRPr="00794BD4">
        <w:rPr>
          <w:bCs/>
          <w:sz w:val="20"/>
          <w:szCs w:val="20"/>
        </w:rPr>
        <w:tab/>
      </w:r>
      <w:r w:rsidRPr="00794BD4">
        <w:rPr>
          <w:bCs/>
          <w:sz w:val="20"/>
          <w:szCs w:val="20"/>
        </w:rPr>
        <w:tab/>
      </w:r>
      <w:r>
        <w:rPr>
          <w:bCs/>
          <w:sz w:val="20"/>
          <w:szCs w:val="20"/>
        </w:rPr>
        <w:t>Генеральный директор ООО «Региональное БТИ»</w:t>
      </w:r>
    </w:p>
    <w:p w:rsidR="00C77A57" w:rsidRPr="00794BD4" w:rsidRDefault="00C77A57" w:rsidP="00C77A57">
      <w:pPr>
        <w:tabs>
          <w:tab w:val="left" w:pos="1134"/>
        </w:tabs>
        <w:ind w:firstLine="540"/>
        <w:jc w:val="both"/>
        <w:rPr>
          <w:bCs/>
          <w:sz w:val="20"/>
          <w:szCs w:val="20"/>
        </w:rPr>
      </w:pPr>
    </w:p>
    <w:p w:rsidR="00C77A57" w:rsidRPr="00794BD4" w:rsidRDefault="00C77A57" w:rsidP="00C77A57">
      <w:pPr>
        <w:tabs>
          <w:tab w:val="left" w:pos="1134"/>
        </w:tabs>
        <w:ind w:firstLine="540"/>
        <w:jc w:val="both"/>
        <w:rPr>
          <w:bCs/>
          <w:sz w:val="20"/>
          <w:szCs w:val="20"/>
        </w:rPr>
      </w:pPr>
      <w:r w:rsidRPr="00794BD4">
        <w:rPr>
          <w:bCs/>
          <w:sz w:val="20"/>
          <w:szCs w:val="20"/>
        </w:rPr>
        <w:t xml:space="preserve">___________ </w:t>
      </w:r>
      <w:r>
        <w:rPr>
          <w:bCs/>
          <w:sz w:val="20"/>
          <w:szCs w:val="20"/>
        </w:rPr>
        <w:t xml:space="preserve">И.С. </w:t>
      </w:r>
      <w:proofErr w:type="spellStart"/>
      <w:r>
        <w:rPr>
          <w:bCs/>
          <w:sz w:val="20"/>
          <w:szCs w:val="20"/>
        </w:rPr>
        <w:t>Ситов</w:t>
      </w:r>
      <w:proofErr w:type="spellEnd"/>
      <w:r>
        <w:rPr>
          <w:bCs/>
          <w:sz w:val="20"/>
          <w:szCs w:val="20"/>
        </w:rPr>
        <w:tab/>
      </w:r>
      <w:r>
        <w:rPr>
          <w:bCs/>
          <w:sz w:val="20"/>
          <w:szCs w:val="20"/>
        </w:rPr>
        <w:tab/>
      </w:r>
      <w:r>
        <w:rPr>
          <w:bCs/>
          <w:sz w:val="20"/>
          <w:szCs w:val="20"/>
        </w:rPr>
        <w:tab/>
      </w:r>
      <w:r>
        <w:rPr>
          <w:bCs/>
          <w:sz w:val="20"/>
          <w:szCs w:val="20"/>
        </w:rPr>
        <w:tab/>
      </w:r>
      <w:r>
        <w:rPr>
          <w:bCs/>
          <w:sz w:val="20"/>
          <w:szCs w:val="20"/>
        </w:rPr>
        <w:tab/>
        <w:t>____________Н.Б. Овчинников</w:t>
      </w:r>
    </w:p>
    <w:p w:rsidR="00C77A57" w:rsidRPr="00794BD4" w:rsidRDefault="00C77A57" w:rsidP="00C77A57">
      <w:pPr>
        <w:tabs>
          <w:tab w:val="left" w:pos="1134"/>
        </w:tabs>
        <w:ind w:firstLine="540"/>
        <w:jc w:val="both"/>
        <w:rPr>
          <w:bCs/>
          <w:sz w:val="20"/>
          <w:szCs w:val="20"/>
        </w:rPr>
      </w:pPr>
      <w:r w:rsidRPr="00794BD4">
        <w:rPr>
          <w:bCs/>
          <w:sz w:val="20"/>
          <w:szCs w:val="20"/>
        </w:rPr>
        <w:t>«___»____________</w:t>
      </w:r>
      <w:r>
        <w:rPr>
          <w:bCs/>
          <w:sz w:val="20"/>
          <w:szCs w:val="20"/>
        </w:rPr>
        <w:t>2021</w:t>
      </w:r>
      <w:r w:rsidRPr="00794BD4">
        <w:rPr>
          <w:bCs/>
          <w:sz w:val="20"/>
          <w:szCs w:val="20"/>
        </w:rPr>
        <w:t xml:space="preserve"> г.</w:t>
      </w:r>
      <w:r w:rsidRPr="00794BD4">
        <w:rPr>
          <w:bCs/>
          <w:sz w:val="20"/>
          <w:szCs w:val="20"/>
        </w:rPr>
        <w:tab/>
      </w:r>
      <w:r w:rsidRPr="00794BD4">
        <w:rPr>
          <w:bCs/>
          <w:sz w:val="20"/>
          <w:szCs w:val="20"/>
        </w:rPr>
        <w:tab/>
      </w:r>
      <w:r w:rsidRPr="00794BD4">
        <w:rPr>
          <w:bCs/>
          <w:sz w:val="20"/>
          <w:szCs w:val="20"/>
        </w:rPr>
        <w:tab/>
      </w:r>
      <w:r w:rsidRPr="00794BD4">
        <w:rPr>
          <w:bCs/>
          <w:sz w:val="20"/>
          <w:szCs w:val="20"/>
        </w:rPr>
        <w:tab/>
      </w:r>
      <w:r w:rsidRPr="00794BD4">
        <w:rPr>
          <w:bCs/>
          <w:sz w:val="20"/>
          <w:szCs w:val="20"/>
        </w:rPr>
        <w:tab/>
        <w:t>«___»____________</w:t>
      </w:r>
      <w:r>
        <w:rPr>
          <w:bCs/>
          <w:sz w:val="20"/>
          <w:szCs w:val="20"/>
        </w:rPr>
        <w:t>2021</w:t>
      </w:r>
      <w:r w:rsidRPr="00794BD4">
        <w:rPr>
          <w:bCs/>
          <w:sz w:val="20"/>
          <w:szCs w:val="20"/>
        </w:rPr>
        <w:t xml:space="preserve"> г.</w:t>
      </w:r>
    </w:p>
    <w:p w:rsidR="00C77A57" w:rsidRPr="00794BD4" w:rsidRDefault="00C77A57" w:rsidP="00C77A57">
      <w:pPr>
        <w:tabs>
          <w:tab w:val="left" w:pos="6840"/>
        </w:tabs>
        <w:rPr>
          <w:sz w:val="20"/>
          <w:szCs w:val="20"/>
        </w:rPr>
      </w:pPr>
      <w:r>
        <w:rPr>
          <w:sz w:val="20"/>
          <w:szCs w:val="20"/>
        </w:rPr>
        <w:t xml:space="preserve">           М.П.                                                                                               М.П.</w:t>
      </w:r>
    </w:p>
    <w:p w:rsidR="00C77A57" w:rsidRDefault="00C77A57" w:rsidP="00C77A57">
      <w:pPr>
        <w:tabs>
          <w:tab w:val="left" w:pos="6840"/>
        </w:tabs>
        <w:rPr>
          <w:sz w:val="20"/>
          <w:szCs w:val="20"/>
        </w:rPr>
      </w:pPr>
    </w:p>
    <w:p w:rsidR="00A900D1" w:rsidRPr="00A900D1" w:rsidRDefault="00A900D1" w:rsidP="00A900D1">
      <w:pPr>
        <w:ind w:left="1620" w:hanging="900"/>
        <w:rPr>
          <w:bCs/>
          <w:snapToGrid w:val="0"/>
          <w:sz w:val="20"/>
          <w:szCs w:val="20"/>
        </w:rPr>
      </w:pPr>
    </w:p>
    <w:sectPr w:rsidR="00A900D1" w:rsidRPr="00A900D1" w:rsidSect="005B1C42">
      <w:headerReference w:type="even" r:id="rId8"/>
      <w:headerReference w:type="default" r:id="rId9"/>
      <w:footerReference w:type="even" r:id="rId10"/>
      <w:footerReference w:type="default" r:id="rId11"/>
      <w:pgSz w:w="11906" w:h="16838" w:code="9"/>
      <w:pgMar w:top="-993" w:right="567"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006" w:rsidRDefault="00020006">
      <w:r>
        <w:separator/>
      </w:r>
    </w:p>
  </w:endnote>
  <w:endnote w:type="continuationSeparator" w:id="0">
    <w:p w:rsidR="00020006" w:rsidRDefault="000200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5C" w:rsidRDefault="00F645EE">
    <w:pPr>
      <w:pStyle w:val="a5"/>
      <w:framePr w:wrap="around" w:vAnchor="text" w:hAnchor="margin" w:xAlign="right" w:y="1"/>
      <w:rPr>
        <w:rStyle w:val="a7"/>
      </w:rPr>
    </w:pPr>
    <w:r>
      <w:rPr>
        <w:rStyle w:val="a7"/>
      </w:rPr>
      <w:fldChar w:fldCharType="begin"/>
    </w:r>
    <w:r w:rsidR="0090005C">
      <w:rPr>
        <w:rStyle w:val="a7"/>
      </w:rPr>
      <w:instrText xml:space="preserve">PAGE  </w:instrText>
    </w:r>
    <w:r>
      <w:rPr>
        <w:rStyle w:val="a7"/>
      </w:rPr>
      <w:fldChar w:fldCharType="separate"/>
    </w:r>
    <w:r w:rsidR="009A5F65">
      <w:rPr>
        <w:rStyle w:val="a7"/>
        <w:noProof/>
      </w:rPr>
      <w:t>2</w:t>
    </w:r>
    <w:r>
      <w:rPr>
        <w:rStyle w:val="a7"/>
      </w:rPr>
      <w:fldChar w:fldCharType="end"/>
    </w:r>
  </w:p>
  <w:p w:rsidR="0090005C" w:rsidRDefault="0090005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5C" w:rsidRDefault="0090005C">
    <w:pPr>
      <w:pStyle w:val="a5"/>
    </w:pPr>
  </w:p>
  <w:p w:rsidR="0090005C" w:rsidRPr="00EA61BA" w:rsidRDefault="0090005C">
    <w:pPr>
      <w:pStyle w:val="a5"/>
      <w:rPr>
        <w:sz w:val="22"/>
        <w:szCs w:val="22"/>
      </w:rPr>
    </w:pPr>
    <w:r>
      <w:rPr>
        <w:sz w:val="22"/>
        <w:szCs w:val="22"/>
      </w:rPr>
      <w:tab/>
    </w:r>
    <w:r>
      <w:rPr>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006" w:rsidRDefault="00020006">
      <w:r>
        <w:separator/>
      </w:r>
    </w:p>
  </w:footnote>
  <w:footnote w:type="continuationSeparator" w:id="0">
    <w:p w:rsidR="00020006" w:rsidRDefault="00020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5C" w:rsidRDefault="00F645EE">
    <w:pPr>
      <w:pStyle w:val="a8"/>
      <w:framePr w:wrap="around" w:vAnchor="text" w:hAnchor="margin" w:xAlign="right" w:y="1"/>
      <w:rPr>
        <w:rStyle w:val="a7"/>
      </w:rPr>
    </w:pPr>
    <w:r>
      <w:rPr>
        <w:rStyle w:val="a7"/>
      </w:rPr>
      <w:fldChar w:fldCharType="begin"/>
    </w:r>
    <w:r w:rsidR="0090005C">
      <w:rPr>
        <w:rStyle w:val="a7"/>
      </w:rPr>
      <w:instrText xml:space="preserve">PAGE  </w:instrText>
    </w:r>
    <w:r>
      <w:rPr>
        <w:rStyle w:val="a7"/>
      </w:rPr>
      <w:fldChar w:fldCharType="separate"/>
    </w:r>
    <w:r w:rsidR="009A5F65">
      <w:rPr>
        <w:rStyle w:val="a7"/>
        <w:noProof/>
      </w:rPr>
      <w:t>2</w:t>
    </w:r>
    <w:r>
      <w:rPr>
        <w:rStyle w:val="a7"/>
      </w:rPr>
      <w:fldChar w:fldCharType="end"/>
    </w:r>
  </w:p>
  <w:p w:rsidR="0090005C" w:rsidRDefault="0090005C">
    <w:pPr>
      <w:pStyle w:val="a8"/>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554584"/>
      <w:docPartObj>
        <w:docPartGallery w:val="Page Numbers (Top of Page)"/>
        <w:docPartUnique/>
      </w:docPartObj>
    </w:sdtPr>
    <w:sdtEndPr>
      <w:rPr>
        <w:sz w:val="22"/>
        <w:szCs w:val="22"/>
      </w:rPr>
    </w:sdtEndPr>
    <w:sdtContent>
      <w:p w:rsidR="0090005C" w:rsidRPr="00EA61BA" w:rsidRDefault="00F645EE">
        <w:pPr>
          <w:pStyle w:val="a8"/>
          <w:jc w:val="right"/>
          <w:rPr>
            <w:sz w:val="22"/>
            <w:szCs w:val="22"/>
          </w:rPr>
        </w:pPr>
        <w:r w:rsidRPr="00EA61BA">
          <w:rPr>
            <w:sz w:val="22"/>
            <w:szCs w:val="22"/>
          </w:rPr>
          <w:fldChar w:fldCharType="begin"/>
        </w:r>
        <w:r w:rsidR="0090005C" w:rsidRPr="00EA61BA">
          <w:rPr>
            <w:sz w:val="22"/>
            <w:szCs w:val="22"/>
          </w:rPr>
          <w:instrText>PAGE   \* MERGEFORMAT</w:instrText>
        </w:r>
        <w:r w:rsidRPr="00EA61BA">
          <w:rPr>
            <w:sz w:val="22"/>
            <w:szCs w:val="22"/>
          </w:rPr>
          <w:fldChar w:fldCharType="separate"/>
        </w:r>
        <w:r w:rsidR="009D2A4C">
          <w:rPr>
            <w:noProof/>
            <w:sz w:val="22"/>
            <w:szCs w:val="22"/>
          </w:rPr>
          <w:t>3</w:t>
        </w:r>
        <w:r w:rsidRPr="00EA61BA">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4758"/>
    <w:multiLevelType w:val="hybridMultilevel"/>
    <w:tmpl w:val="92126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3B4118"/>
    <w:multiLevelType w:val="hybridMultilevel"/>
    <w:tmpl w:val="DF4AD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07468D"/>
    <w:multiLevelType w:val="hybridMultilevel"/>
    <w:tmpl w:val="8598A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2B5ECB"/>
    <w:multiLevelType w:val="multilevel"/>
    <w:tmpl w:val="98C41D1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52303882"/>
    <w:multiLevelType w:val="hybridMultilevel"/>
    <w:tmpl w:val="44FAB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45058"/>
  </w:hdrShapeDefaults>
  <w:footnotePr>
    <w:footnote w:id="-1"/>
    <w:footnote w:id="0"/>
  </w:footnotePr>
  <w:endnotePr>
    <w:endnote w:id="-1"/>
    <w:endnote w:id="0"/>
  </w:endnotePr>
  <w:compat/>
  <w:rsids>
    <w:rsidRoot w:val="00397274"/>
    <w:rsid w:val="000021B9"/>
    <w:rsid w:val="00005776"/>
    <w:rsid w:val="00011ADD"/>
    <w:rsid w:val="00015276"/>
    <w:rsid w:val="00020006"/>
    <w:rsid w:val="000213F7"/>
    <w:rsid w:val="00021576"/>
    <w:rsid w:val="000232A9"/>
    <w:rsid w:val="00023330"/>
    <w:rsid w:val="00025821"/>
    <w:rsid w:val="00026CC0"/>
    <w:rsid w:val="00036C5B"/>
    <w:rsid w:val="0004289E"/>
    <w:rsid w:val="00044EAF"/>
    <w:rsid w:val="00047067"/>
    <w:rsid w:val="00053360"/>
    <w:rsid w:val="00054FEE"/>
    <w:rsid w:val="000620B9"/>
    <w:rsid w:val="00070167"/>
    <w:rsid w:val="000714B8"/>
    <w:rsid w:val="0007442A"/>
    <w:rsid w:val="00080487"/>
    <w:rsid w:val="00093D2A"/>
    <w:rsid w:val="000A670E"/>
    <w:rsid w:val="000B1C45"/>
    <w:rsid w:val="000B37FB"/>
    <w:rsid w:val="000B7AC2"/>
    <w:rsid w:val="000E04A0"/>
    <w:rsid w:val="000E10FC"/>
    <w:rsid w:val="000E2AD4"/>
    <w:rsid w:val="00103614"/>
    <w:rsid w:val="001154B5"/>
    <w:rsid w:val="00116E02"/>
    <w:rsid w:val="00122EFE"/>
    <w:rsid w:val="001310E9"/>
    <w:rsid w:val="00134F60"/>
    <w:rsid w:val="0014314D"/>
    <w:rsid w:val="00151BE4"/>
    <w:rsid w:val="001538B3"/>
    <w:rsid w:val="001551A4"/>
    <w:rsid w:val="00156007"/>
    <w:rsid w:val="00163C5D"/>
    <w:rsid w:val="001724FB"/>
    <w:rsid w:val="0017733E"/>
    <w:rsid w:val="00182C35"/>
    <w:rsid w:val="00192441"/>
    <w:rsid w:val="00194F38"/>
    <w:rsid w:val="001960E9"/>
    <w:rsid w:val="00197FD3"/>
    <w:rsid w:val="001A38A2"/>
    <w:rsid w:val="001A49B9"/>
    <w:rsid w:val="001A61D7"/>
    <w:rsid w:val="001A6885"/>
    <w:rsid w:val="001B1801"/>
    <w:rsid w:val="001C1673"/>
    <w:rsid w:val="001C455D"/>
    <w:rsid w:val="001C6629"/>
    <w:rsid w:val="001D00B7"/>
    <w:rsid w:val="001D3AC4"/>
    <w:rsid w:val="001F409F"/>
    <w:rsid w:val="00203CB0"/>
    <w:rsid w:val="002117CB"/>
    <w:rsid w:val="00211D99"/>
    <w:rsid w:val="00224D31"/>
    <w:rsid w:val="00225B87"/>
    <w:rsid w:val="002345E8"/>
    <w:rsid w:val="00237D75"/>
    <w:rsid w:val="0024481F"/>
    <w:rsid w:val="00245467"/>
    <w:rsid w:val="00255228"/>
    <w:rsid w:val="002556F9"/>
    <w:rsid w:val="00256521"/>
    <w:rsid w:val="00260B7E"/>
    <w:rsid w:val="00261674"/>
    <w:rsid w:val="00271E50"/>
    <w:rsid w:val="002853B9"/>
    <w:rsid w:val="00296A23"/>
    <w:rsid w:val="002A0F17"/>
    <w:rsid w:val="002A1382"/>
    <w:rsid w:val="002A5272"/>
    <w:rsid w:val="002C0103"/>
    <w:rsid w:val="002C6E40"/>
    <w:rsid w:val="002E0D6E"/>
    <w:rsid w:val="002E2EA8"/>
    <w:rsid w:val="002E73C4"/>
    <w:rsid w:val="002F65C6"/>
    <w:rsid w:val="003007E9"/>
    <w:rsid w:val="00300C1B"/>
    <w:rsid w:val="00304321"/>
    <w:rsid w:val="00304DB9"/>
    <w:rsid w:val="00306BC5"/>
    <w:rsid w:val="00310032"/>
    <w:rsid w:val="0031526E"/>
    <w:rsid w:val="00320863"/>
    <w:rsid w:val="00323E38"/>
    <w:rsid w:val="00331723"/>
    <w:rsid w:val="00331E74"/>
    <w:rsid w:val="00332A94"/>
    <w:rsid w:val="00333F24"/>
    <w:rsid w:val="00334AD6"/>
    <w:rsid w:val="00336C94"/>
    <w:rsid w:val="00346217"/>
    <w:rsid w:val="00350D24"/>
    <w:rsid w:val="00354A75"/>
    <w:rsid w:val="00356E72"/>
    <w:rsid w:val="00361F10"/>
    <w:rsid w:val="00362B6A"/>
    <w:rsid w:val="0037632C"/>
    <w:rsid w:val="00380ACD"/>
    <w:rsid w:val="00382439"/>
    <w:rsid w:val="00387C58"/>
    <w:rsid w:val="00397274"/>
    <w:rsid w:val="00397A95"/>
    <w:rsid w:val="003A11C3"/>
    <w:rsid w:val="003A19FA"/>
    <w:rsid w:val="003A2DB1"/>
    <w:rsid w:val="003A47BE"/>
    <w:rsid w:val="003A49FB"/>
    <w:rsid w:val="003C08EA"/>
    <w:rsid w:val="003D0A49"/>
    <w:rsid w:val="003D367B"/>
    <w:rsid w:val="003D5DF2"/>
    <w:rsid w:val="003E0FF6"/>
    <w:rsid w:val="003F7BB7"/>
    <w:rsid w:val="004047DB"/>
    <w:rsid w:val="00415FFE"/>
    <w:rsid w:val="004256B5"/>
    <w:rsid w:val="00442206"/>
    <w:rsid w:val="004471AC"/>
    <w:rsid w:val="00451927"/>
    <w:rsid w:val="00452D6D"/>
    <w:rsid w:val="00462D14"/>
    <w:rsid w:val="00473D19"/>
    <w:rsid w:val="0048011F"/>
    <w:rsid w:val="004826CA"/>
    <w:rsid w:val="00483046"/>
    <w:rsid w:val="00491337"/>
    <w:rsid w:val="004A1916"/>
    <w:rsid w:val="004A5E04"/>
    <w:rsid w:val="004B2419"/>
    <w:rsid w:val="004B2695"/>
    <w:rsid w:val="004B26E2"/>
    <w:rsid w:val="004C31B2"/>
    <w:rsid w:val="004C6499"/>
    <w:rsid w:val="004D4FEB"/>
    <w:rsid w:val="004E0C74"/>
    <w:rsid w:val="004E4F86"/>
    <w:rsid w:val="00500DF7"/>
    <w:rsid w:val="00500E61"/>
    <w:rsid w:val="00502A1E"/>
    <w:rsid w:val="005067EE"/>
    <w:rsid w:val="00507799"/>
    <w:rsid w:val="00511A7E"/>
    <w:rsid w:val="00514F7B"/>
    <w:rsid w:val="00516285"/>
    <w:rsid w:val="00516637"/>
    <w:rsid w:val="00522D76"/>
    <w:rsid w:val="0053284F"/>
    <w:rsid w:val="005333D0"/>
    <w:rsid w:val="00537C01"/>
    <w:rsid w:val="00550B3F"/>
    <w:rsid w:val="00550B4B"/>
    <w:rsid w:val="00556307"/>
    <w:rsid w:val="0056210B"/>
    <w:rsid w:val="005633D3"/>
    <w:rsid w:val="0056748D"/>
    <w:rsid w:val="00571D12"/>
    <w:rsid w:val="0057671E"/>
    <w:rsid w:val="00586022"/>
    <w:rsid w:val="005A0815"/>
    <w:rsid w:val="005A57C7"/>
    <w:rsid w:val="005A6036"/>
    <w:rsid w:val="005B1C42"/>
    <w:rsid w:val="005B1ED6"/>
    <w:rsid w:val="005C13E7"/>
    <w:rsid w:val="005E0637"/>
    <w:rsid w:val="005E1AAE"/>
    <w:rsid w:val="005E387A"/>
    <w:rsid w:val="005E4D1D"/>
    <w:rsid w:val="005F268D"/>
    <w:rsid w:val="005F588A"/>
    <w:rsid w:val="006134B1"/>
    <w:rsid w:val="00617CE1"/>
    <w:rsid w:val="00620E2B"/>
    <w:rsid w:val="00625CF6"/>
    <w:rsid w:val="00640AA0"/>
    <w:rsid w:val="00640D22"/>
    <w:rsid w:val="00643475"/>
    <w:rsid w:val="006463D0"/>
    <w:rsid w:val="00656C59"/>
    <w:rsid w:val="00657A0F"/>
    <w:rsid w:val="00662F36"/>
    <w:rsid w:val="00664EBF"/>
    <w:rsid w:val="00665D3E"/>
    <w:rsid w:val="00676D42"/>
    <w:rsid w:val="006775B1"/>
    <w:rsid w:val="00677BDC"/>
    <w:rsid w:val="0068668F"/>
    <w:rsid w:val="006868F6"/>
    <w:rsid w:val="00687236"/>
    <w:rsid w:val="00691EB2"/>
    <w:rsid w:val="0069287F"/>
    <w:rsid w:val="006A17BB"/>
    <w:rsid w:val="006B3678"/>
    <w:rsid w:val="006B4E66"/>
    <w:rsid w:val="006C1D8F"/>
    <w:rsid w:val="006C29DB"/>
    <w:rsid w:val="006C2AD9"/>
    <w:rsid w:val="006C301F"/>
    <w:rsid w:val="006C5853"/>
    <w:rsid w:val="006C64DA"/>
    <w:rsid w:val="006C6D8F"/>
    <w:rsid w:val="006C73AC"/>
    <w:rsid w:val="006C7A91"/>
    <w:rsid w:val="006D6C3C"/>
    <w:rsid w:val="006E3B86"/>
    <w:rsid w:val="006E70FB"/>
    <w:rsid w:val="006E7D6A"/>
    <w:rsid w:val="006F033B"/>
    <w:rsid w:val="006F6BBC"/>
    <w:rsid w:val="00701327"/>
    <w:rsid w:val="00706D7F"/>
    <w:rsid w:val="007130E1"/>
    <w:rsid w:val="0071604A"/>
    <w:rsid w:val="00716125"/>
    <w:rsid w:val="0072335B"/>
    <w:rsid w:val="007251E4"/>
    <w:rsid w:val="00725F7A"/>
    <w:rsid w:val="007327A6"/>
    <w:rsid w:val="0073356A"/>
    <w:rsid w:val="00745E88"/>
    <w:rsid w:val="0075407B"/>
    <w:rsid w:val="007628FC"/>
    <w:rsid w:val="00764061"/>
    <w:rsid w:val="00764A0C"/>
    <w:rsid w:val="00766FF8"/>
    <w:rsid w:val="00767A7B"/>
    <w:rsid w:val="00774E16"/>
    <w:rsid w:val="0077578E"/>
    <w:rsid w:val="0077745B"/>
    <w:rsid w:val="007803A6"/>
    <w:rsid w:val="00780F79"/>
    <w:rsid w:val="00785C77"/>
    <w:rsid w:val="00791C2F"/>
    <w:rsid w:val="00792933"/>
    <w:rsid w:val="00792D12"/>
    <w:rsid w:val="00796EA6"/>
    <w:rsid w:val="007A193E"/>
    <w:rsid w:val="007A20E5"/>
    <w:rsid w:val="007A77D0"/>
    <w:rsid w:val="007B1794"/>
    <w:rsid w:val="007B1E9F"/>
    <w:rsid w:val="007B3726"/>
    <w:rsid w:val="007B5D73"/>
    <w:rsid w:val="007B61F0"/>
    <w:rsid w:val="007B79E9"/>
    <w:rsid w:val="007C1E84"/>
    <w:rsid w:val="007C3BD1"/>
    <w:rsid w:val="007D1F25"/>
    <w:rsid w:val="007D268D"/>
    <w:rsid w:val="007D6249"/>
    <w:rsid w:val="007D767D"/>
    <w:rsid w:val="007D770B"/>
    <w:rsid w:val="007E0E50"/>
    <w:rsid w:val="007E1FF6"/>
    <w:rsid w:val="007E5951"/>
    <w:rsid w:val="007F1B33"/>
    <w:rsid w:val="007F3A76"/>
    <w:rsid w:val="00800DD4"/>
    <w:rsid w:val="00802C49"/>
    <w:rsid w:val="00803EEE"/>
    <w:rsid w:val="00807149"/>
    <w:rsid w:val="00807FEE"/>
    <w:rsid w:val="00811F04"/>
    <w:rsid w:val="00823557"/>
    <w:rsid w:val="00833A8D"/>
    <w:rsid w:val="00837204"/>
    <w:rsid w:val="00840C79"/>
    <w:rsid w:val="00843F14"/>
    <w:rsid w:val="00845C4A"/>
    <w:rsid w:val="00845EE2"/>
    <w:rsid w:val="00851A9C"/>
    <w:rsid w:val="00861599"/>
    <w:rsid w:val="00861C3D"/>
    <w:rsid w:val="00862149"/>
    <w:rsid w:val="00870953"/>
    <w:rsid w:val="00870EB6"/>
    <w:rsid w:val="00886C2F"/>
    <w:rsid w:val="008A0130"/>
    <w:rsid w:val="008A1BE1"/>
    <w:rsid w:val="008A6C0F"/>
    <w:rsid w:val="008B3982"/>
    <w:rsid w:val="008C56BC"/>
    <w:rsid w:val="008C60FE"/>
    <w:rsid w:val="008D52C5"/>
    <w:rsid w:val="008D7BCD"/>
    <w:rsid w:val="008E2B26"/>
    <w:rsid w:val="0090005C"/>
    <w:rsid w:val="00904B19"/>
    <w:rsid w:val="00906EE0"/>
    <w:rsid w:val="00916642"/>
    <w:rsid w:val="009224E9"/>
    <w:rsid w:val="00926460"/>
    <w:rsid w:val="00934462"/>
    <w:rsid w:val="00935E32"/>
    <w:rsid w:val="00940D82"/>
    <w:rsid w:val="00952E17"/>
    <w:rsid w:val="0095698A"/>
    <w:rsid w:val="00957ED8"/>
    <w:rsid w:val="00960431"/>
    <w:rsid w:val="00982530"/>
    <w:rsid w:val="009914F5"/>
    <w:rsid w:val="00993C9A"/>
    <w:rsid w:val="00997015"/>
    <w:rsid w:val="009A013A"/>
    <w:rsid w:val="009A0445"/>
    <w:rsid w:val="009A0C38"/>
    <w:rsid w:val="009A5F65"/>
    <w:rsid w:val="009B4009"/>
    <w:rsid w:val="009C49D6"/>
    <w:rsid w:val="009D2A4C"/>
    <w:rsid w:val="009D2CE1"/>
    <w:rsid w:val="009D5CE3"/>
    <w:rsid w:val="009E0569"/>
    <w:rsid w:val="009E1902"/>
    <w:rsid w:val="009E2E78"/>
    <w:rsid w:val="009F2DBF"/>
    <w:rsid w:val="009F5053"/>
    <w:rsid w:val="009F7E2E"/>
    <w:rsid w:val="00A032CD"/>
    <w:rsid w:val="00A0554D"/>
    <w:rsid w:val="00A11267"/>
    <w:rsid w:val="00A1216E"/>
    <w:rsid w:val="00A27517"/>
    <w:rsid w:val="00A3285D"/>
    <w:rsid w:val="00A33E25"/>
    <w:rsid w:val="00A37F75"/>
    <w:rsid w:val="00A50D1B"/>
    <w:rsid w:val="00A60DD7"/>
    <w:rsid w:val="00A73E87"/>
    <w:rsid w:val="00A74015"/>
    <w:rsid w:val="00A76A06"/>
    <w:rsid w:val="00A900D1"/>
    <w:rsid w:val="00A9531D"/>
    <w:rsid w:val="00AA0AB4"/>
    <w:rsid w:val="00AA6AE3"/>
    <w:rsid w:val="00AB452A"/>
    <w:rsid w:val="00AC0310"/>
    <w:rsid w:val="00AC0E4D"/>
    <w:rsid w:val="00AC1662"/>
    <w:rsid w:val="00AC5C90"/>
    <w:rsid w:val="00AD01FF"/>
    <w:rsid w:val="00AD6F68"/>
    <w:rsid w:val="00AE1809"/>
    <w:rsid w:val="00AE4E9B"/>
    <w:rsid w:val="00AF44B6"/>
    <w:rsid w:val="00AF6F07"/>
    <w:rsid w:val="00B02851"/>
    <w:rsid w:val="00B175C2"/>
    <w:rsid w:val="00B322AB"/>
    <w:rsid w:val="00B35BD1"/>
    <w:rsid w:val="00B424D0"/>
    <w:rsid w:val="00B467F8"/>
    <w:rsid w:val="00B4788D"/>
    <w:rsid w:val="00B61530"/>
    <w:rsid w:val="00B730AF"/>
    <w:rsid w:val="00B73489"/>
    <w:rsid w:val="00B73D84"/>
    <w:rsid w:val="00B75BD6"/>
    <w:rsid w:val="00B77A75"/>
    <w:rsid w:val="00B85364"/>
    <w:rsid w:val="00B85B7C"/>
    <w:rsid w:val="00B90FAA"/>
    <w:rsid w:val="00B96EA5"/>
    <w:rsid w:val="00BA1EB0"/>
    <w:rsid w:val="00BA27BD"/>
    <w:rsid w:val="00BA79DA"/>
    <w:rsid w:val="00BC1724"/>
    <w:rsid w:val="00BC37AA"/>
    <w:rsid w:val="00BD02D7"/>
    <w:rsid w:val="00BF539C"/>
    <w:rsid w:val="00C00024"/>
    <w:rsid w:val="00C033B5"/>
    <w:rsid w:val="00C0442C"/>
    <w:rsid w:val="00C06837"/>
    <w:rsid w:val="00C07282"/>
    <w:rsid w:val="00C155BA"/>
    <w:rsid w:val="00C303A9"/>
    <w:rsid w:val="00C353E5"/>
    <w:rsid w:val="00C456F4"/>
    <w:rsid w:val="00C503D4"/>
    <w:rsid w:val="00C56EB9"/>
    <w:rsid w:val="00C60F71"/>
    <w:rsid w:val="00C6231B"/>
    <w:rsid w:val="00C62861"/>
    <w:rsid w:val="00C73D5D"/>
    <w:rsid w:val="00C77A57"/>
    <w:rsid w:val="00C817BA"/>
    <w:rsid w:val="00C85AF9"/>
    <w:rsid w:val="00C90615"/>
    <w:rsid w:val="00CB2DB8"/>
    <w:rsid w:val="00CB4CBA"/>
    <w:rsid w:val="00CB65F9"/>
    <w:rsid w:val="00CB6CBC"/>
    <w:rsid w:val="00CC0529"/>
    <w:rsid w:val="00CC3FF7"/>
    <w:rsid w:val="00CC4C04"/>
    <w:rsid w:val="00CC5395"/>
    <w:rsid w:val="00CD0374"/>
    <w:rsid w:val="00CD457D"/>
    <w:rsid w:val="00CE3F18"/>
    <w:rsid w:val="00CE5BAD"/>
    <w:rsid w:val="00CF1D65"/>
    <w:rsid w:val="00D01608"/>
    <w:rsid w:val="00D02E85"/>
    <w:rsid w:val="00D07BBD"/>
    <w:rsid w:val="00D10FD5"/>
    <w:rsid w:val="00D11FDA"/>
    <w:rsid w:val="00D14402"/>
    <w:rsid w:val="00D14B0E"/>
    <w:rsid w:val="00D162D1"/>
    <w:rsid w:val="00D21890"/>
    <w:rsid w:val="00D23B11"/>
    <w:rsid w:val="00D2582A"/>
    <w:rsid w:val="00D306F3"/>
    <w:rsid w:val="00D41928"/>
    <w:rsid w:val="00D76E19"/>
    <w:rsid w:val="00D81DF3"/>
    <w:rsid w:val="00D843BF"/>
    <w:rsid w:val="00D92B07"/>
    <w:rsid w:val="00DA5212"/>
    <w:rsid w:val="00DB45A0"/>
    <w:rsid w:val="00DB4E0D"/>
    <w:rsid w:val="00DC1516"/>
    <w:rsid w:val="00DC3F71"/>
    <w:rsid w:val="00DC6050"/>
    <w:rsid w:val="00DD022B"/>
    <w:rsid w:val="00DD1095"/>
    <w:rsid w:val="00DD723D"/>
    <w:rsid w:val="00DE2D69"/>
    <w:rsid w:val="00DF7613"/>
    <w:rsid w:val="00E01780"/>
    <w:rsid w:val="00E041D5"/>
    <w:rsid w:val="00E044F0"/>
    <w:rsid w:val="00E15D36"/>
    <w:rsid w:val="00E20995"/>
    <w:rsid w:val="00E21746"/>
    <w:rsid w:val="00E241F9"/>
    <w:rsid w:val="00E30114"/>
    <w:rsid w:val="00E33E0D"/>
    <w:rsid w:val="00E342ED"/>
    <w:rsid w:val="00E46303"/>
    <w:rsid w:val="00E51CBD"/>
    <w:rsid w:val="00E52845"/>
    <w:rsid w:val="00E53B7F"/>
    <w:rsid w:val="00E552E9"/>
    <w:rsid w:val="00E6199D"/>
    <w:rsid w:val="00E73885"/>
    <w:rsid w:val="00E752EC"/>
    <w:rsid w:val="00E760B0"/>
    <w:rsid w:val="00E83C58"/>
    <w:rsid w:val="00EA61BA"/>
    <w:rsid w:val="00EA6BD5"/>
    <w:rsid w:val="00EB51F2"/>
    <w:rsid w:val="00EB71CB"/>
    <w:rsid w:val="00EC58D0"/>
    <w:rsid w:val="00ED5C2C"/>
    <w:rsid w:val="00ED6CE4"/>
    <w:rsid w:val="00ED7D16"/>
    <w:rsid w:val="00EE1F20"/>
    <w:rsid w:val="00EE4EFA"/>
    <w:rsid w:val="00EF2A20"/>
    <w:rsid w:val="00F020ED"/>
    <w:rsid w:val="00F03F96"/>
    <w:rsid w:val="00F316AA"/>
    <w:rsid w:val="00F32842"/>
    <w:rsid w:val="00F32AE1"/>
    <w:rsid w:val="00F342E5"/>
    <w:rsid w:val="00F357DF"/>
    <w:rsid w:val="00F357F0"/>
    <w:rsid w:val="00F36B99"/>
    <w:rsid w:val="00F40760"/>
    <w:rsid w:val="00F41900"/>
    <w:rsid w:val="00F545C0"/>
    <w:rsid w:val="00F547FC"/>
    <w:rsid w:val="00F60CF9"/>
    <w:rsid w:val="00F645EE"/>
    <w:rsid w:val="00F64CE7"/>
    <w:rsid w:val="00F844A0"/>
    <w:rsid w:val="00F93104"/>
    <w:rsid w:val="00FA73E0"/>
    <w:rsid w:val="00FB44E4"/>
    <w:rsid w:val="00FB47F8"/>
    <w:rsid w:val="00FB78B0"/>
    <w:rsid w:val="00FC1E6C"/>
    <w:rsid w:val="00FC2C6E"/>
    <w:rsid w:val="00FD5EF0"/>
    <w:rsid w:val="00FE08D1"/>
    <w:rsid w:val="00FE0A2D"/>
    <w:rsid w:val="00FE17C8"/>
    <w:rsid w:val="00FE7A62"/>
    <w:rsid w:val="00FF0787"/>
    <w:rsid w:val="00FF08AF"/>
    <w:rsid w:val="00FF57E0"/>
    <w:rsid w:val="00FF6D28"/>
    <w:rsid w:val="00FF7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249"/>
    <w:pPr>
      <w:ind w:firstLine="709"/>
      <w:jc w:val="both"/>
    </w:pPr>
    <w:rPr>
      <w:color w:val="000000"/>
    </w:rPr>
  </w:style>
  <w:style w:type="paragraph" w:styleId="2">
    <w:name w:val="Body Text Indent 2"/>
    <w:basedOn w:val="a"/>
    <w:rsid w:val="007D6249"/>
    <w:pPr>
      <w:ind w:left="709"/>
      <w:jc w:val="both"/>
    </w:pPr>
  </w:style>
  <w:style w:type="paragraph" w:styleId="3">
    <w:name w:val="Body Text Indent 3"/>
    <w:basedOn w:val="a"/>
    <w:rsid w:val="007D6249"/>
    <w:pPr>
      <w:ind w:firstLine="709"/>
      <w:jc w:val="both"/>
    </w:pPr>
  </w:style>
  <w:style w:type="paragraph" w:styleId="a4">
    <w:name w:val="Body Text"/>
    <w:basedOn w:val="a"/>
    <w:rsid w:val="007D6249"/>
    <w:pPr>
      <w:jc w:val="both"/>
    </w:pPr>
  </w:style>
  <w:style w:type="paragraph" w:styleId="a5">
    <w:name w:val="footer"/>
    <w:basedOn w:val="a"/>
    <w:link w:val="a6"/>
    <w:uiPriority w:val="99"/>
    <w:rsid w:val="007D6249"/>
    <w:pPr>
      <w:tabs>
        <w:tab w:val="center" w:pos="4677"/>
        <w:tab w:val="right" w:pos="9355"/>
      </w:tabs>
    </w:pPr>
  </w:style>
  <w:style w:type="character" w:styleId="a7">
    <w:name w:val="page number"/>
    <w:basedOn w:val="a0"/>
    <w:rsid w:val="007D6249"/>
  </w:style>
  <w:style w:type="paragraph" w:styleId="a8">
    <w:name w:val="header"/>
    <w:basedOn w:val="a"/>
    <w:link w:val="a9"/>
    <w:uiPriority w:val="99"/>
    <w:rsid w:val="007D6249"/>
    <w:pPr>
      <w:tabs>
        <w:tab w:val="center" w:pos="4677"/>
        <w:tab w:val="right" w:pos="9355"/>
      </w:tabs>
    </w:pPr>
  </w:style>
  <w:style w:type="paragraph" w:styleId="aa">
    <w:name w:val="Title"/>
    <w:basedOn w:val="a"/>
    <w:qFormat/>
    <w:rsid w:val="007D6249"/>
    <w:pPr>
      <w:jc w:val="center"/>
    </w:pPr>
    <w:rPr>
      <w:b/>
      <w:bCs/>
    </w:rPr>
  </w:style>
  <w:style w:type="character" w:customStyle="1" w:styleId="a6">
    <w:name w:val="Нижний колонтитул Знак"/>
    <w:basedOn w:val="a0"/>
    <w:link w:val="a5"/>
    <w:uiPriority w:val="99"/>
    <w:rsid w:val="00DC1516"/>
    <w:rPr>
      <w:sz w:val="24"/>
      <w:szCs w:val="24"/>
    </w:rPr>
  </w:style>
  <w:style w:type="paragraph" w:styleId="ab">
    <w:name w:val="Balloon Text"/>
    <w:basedOn w:val="a"/>
    <w:link w:val="ac"/>
    <w:rsid w:val="00DC1516"/>
    <w:rPr>
      <w:rFonts w:ascii="Tahoma" w:hAnsi="Tahoma" w:cs="Tahoma"/>
      <w:sz w:val="16"/>
      <w:szCs w:val="16"/>
    </w:rPr>
  </w:style>
  <w:style w:type="character" w:customStyle="1" w:styleId="ac">
    <w:name w:val="Текст выноски Знак"/>
    <w:basedOn w:val="a0"/>
    <w:link w:val="ab"/>
    <w:rsid w:val="00DC1516"/>
    <w:rPr>
      <w:rFonts w:ascii="Tahoma" w:hAnsi="Tahoma" w:cs="Tahoma"/>
      <w:sz w:val="16"/>
      <w:szCs w:val="16"/>
    </w:rPr>
  </w:style>
  <w:style w:type="paragraph" w:customStyle="1" w:styleId="ad">
    <w:name w:val="Знак Знак Знак Знак"/>
    <w:basedOn w:val="a"/>
    <w:rsid w:val="00B02851"/>
    <w:pPr>
      <w:spacing w:after="160" w:line="240" w:lineRule="exact"/>
    </w:pPr>
    <w:rPr>
      <w:rFonts w:ascii="Verdana" w:hAnsi="Verdana"/>
      <w:sz w:val="20"/>
      <w:szCs w:val="20"/>
      <w:lang w:val="en-US" w:eastAsia="en-US"/>
    </w:rPr>
  </w:style>
  <w:style w:type="paragraph" w:customStyle="1" w:styleId="1">
    <w:name w:val="Обычный1"/>
    <w:rsid w:val="00B02851"/>
    <w:pPr>
      <w:widowControl w:val="0"/>
      <w:spacing w:before="220" w:line="300" w:lineRule="auto"/>
      <w:ind w:firstLine="680"/>
      <w:jc w:val="both"/>
    </w:pPr>
    <w:rPr>
      <w:snapToGrid w:val="0"/>
      <w:sz w:val="22"/>
    </w:rPr>
  </w:style>
  <w:style w:type="paragraph" w:customStyle="1" w:styleId="ConsNormal">
    <w:name w:val="ConsNormal"/>
    <w:rsid w:val="00B02851"/>
    <w:pPr>
      <w:widowControl w:val="0"/>
      <w:autoSpaceDE w:val="0"/>
      <w:autoSpaceDN w:val="0"/>
      <w:adjustRightInd w:val="0"/>
      <w:ind w:firstLine="720"/>
    </w:pPr>
    <w:rPr>
      <w:rFonts w:ascii="Arial" w:hAnsi="Arial" w:cs="Arial"/>
    </w:rPr>
  </w:style>
  <w:style w:type="paragraph" w:styleId="ae">
    <w:name w:val="Normal (Web)"/>
    <w:aliases w:val="Обычный (Web),Обычный (веб) Знак Знак,Обычный (Web) Знак Знак Знак"/>
    <w:basedOn w:val="a"/>
    <w:link w:val="af"/>
    <w:uiPriority w:val="99"/>
    <w:qFormat/>
    <w:rsid w:val="00502A1E"/>
    <w:pPr>
      <w:spacing w:before="100" w:beforeAutospacing="1" w:after="100" w:afterAutospacing="1"/>
      <w:ind w:right="150"/>
    </w:pPr>
    <w:rPr>
      <w:rFonts w:ascii="Tahoma" w:hAnsi="Tahoma" w:cs="Tahoma"/>
      <w:color w:val="000000"/>
      <w:sz w:val="20"/>
      <w:szCs w:val="20"/>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502A1E"/>
    <w:rPr>
      <w:rFonts w:ascii="Tahoma" w:hAnsi="Tahoma" w:cs="Tahoma"/>
      <w:color w:val="000000"/>
    </w:rPr>
  </w:style>
  <w:style w:type="character" w:customStyle="1" w:styleId="a9">
    <w:name w:val="Верхний колонтитул Знак"/>
    <w:basedOn w:val="a0"/>
    <w:link w:val="a8"/>
    <w:uiPriority w:val="99"/>
    <w:rsid w:val="005B1C42"/>
    <w:rPr>
      <w:sz w:val="24"/>
      <w:szCs w:val="24"/>
    </w:rPr>
  </w:style>
  <w:style w:type="table" w:styleId="af0">
    <w:name w:val="Table Grid"/>
    <w:basedOn w:val="a1"/>
    <w:rsid w:val="00A90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249"/>
    <w:pPr>
      <w:ind w:firstLine="709"/>
      <w:jc w:val="both"/>
    </w:pPr>
    <w:rPr>
      <w:color w:val="000000"/>
    </w:rPr>
  </w:style>
  <w:style w:type="paragraph" w:styleId="2">
    <w:name w:val="Body Text Indent 2"/>
    <w:basedOn w:val="a"/>
    <w:rsid w:val="007D6249"/>
    <w:pPr>
      <w:ind w:left="709"/>
      <w:jc w:val="both"/>
    </w:pPr>
  </w:style>
  <w:style w:type="paragraph" w:styleId="3">
    <w:name w:val="Body Text Indent 3"/>
    <w:basedOn w:val="a"/>
    <w:rsid w:val="007D6249"/>
    <w:pPr>
      <w:ind w:firstLine="709"/>
      <w:jc w:val="both"/>
    </w:pPr>
  </w:style>
  <w:style w:type="paragraph" w:styleId="a4">
    <w:name w:val="Body Text"/>
    <w:basedOn w:val="a"/>
    <w:rsid w:val="007D6249"/>
    <w:pPr>
      <w:jc w:val="both"/>
    </w:pPr>
  </w:style>
  <w:style w:type="paragraph" w:styleId="a5">
    <w:name w:val="footer"/>
    <w:basedOn w:val="a"/>
    <w:link w:val="a6"/>
    <w:uiPriority w:val="99"/>
    <w:rsid w:val="007D6249"/>
    <w:pPr>
      <w:tabs>
        <w:tab w:val="center" w:pos="4677"/>
        <w:tab w:val="right" w:pos="9355"/>
      </w:tabs>
    </w:pPr>
  </w:style>
  <w:style w:type="character" w:styleId="a7">
    <w:name w:val="page number"/>
    <w:basedOn w:val="a0"/>
    <w:rsid w:val="007D6249"/>
  </w:style>
  <w:style w:type="paragraph" w:styleId="a8">
    <w:name w:val="header"/>
    <w:basedOn w:val="a"/>
    <w:link w:val="a9"/>
    <w:uiPriority w:val="99"/>
    <w:rsid w:val="007D6249"/>
    <w:pPr>
      <w:tabs>
        <w:tab w:val="center" w:pos="4677"/>
        <w:tab w:val="right" w:pos="9355"/>
      </w:tabs>
    </w:pPr>
  </w:style>
  <w:style w:type="paragraph" w:styleId="aa">
    <w:name w:val="Title"/>
    <w:basedOn w:val="a"/>
    <w:qFormat/>
    <w:rsid w:val="007D6249"/>
    <w:pPr>
      <w:jc w:val="center"/>
    </w:pPr>
    <w:rPr>
      <w:b/>
      <w:bCs/>
    </w:rPr>
  </w:style>
  <w:style w:type="character" w:customStyle="1" w:styleId="a6">
    <w:name w:val="Нижний колонтитул Знак"/>
    <w:basedOn w:val="a0"/>
    <w:link w:val="a5"/>
    <w:uiPriority w:val="99"/>
    <w:rsid w:val="00DC1516"/>
    <w:rPr>
      <w:sz w:val="24"/>
      <w:szCs w:val="24"/>
    </w:rPr>
  </w:style>
  <w:style w:type="paragraph" w:styleId="ab">
    <w:name w:val="Balloon Text"/>
    <w:basedOn w:val="a"/>
    <w:link w:val="ac"/>
    <w:rsid w:val="00DC1516"/>
    <w:rPr>
      <w:rFonts w:ascii="Tahoma" w:hAnsi="Tahoma" w:cs="Tahoma"/>
      <w:sz w:val="16"/>
      <w:szCs w:val="16"/>
    </w:rPr>
  </w:style>
  <w:style w:type="character" w:customStyle="1" w:styleId="ac">
    <w:name w:val="Текст выноски Знак"/>
    <w:basedOn w:val="a0"/>
    <w:link w:val="ab"/>
    <w:rsid w:val="00DC1516"/>
    <w:rPr>
      <w:rFonts w:ascii="Tahoma" w:hAnsi="Tahoma" w:cs="Tahoma"/>
      <w:sz w:val="16"/>
      <w:szCs w:val="16"/>
    </w:rPr>
  </w:style>
  <w:style w:type="paragraph" w:customStyle="1" w:styleId="ad">
    <w:name w:val="Знак Знак Знак Знак"/>
    <w:basedOn w:val="a"/>
    <w:rsid w:val="00B02851"/>
    <w:pPr>
      <w:spacing w:after="160" w:line="240" w:lineRule="exact"/>
    </w:pPr>
    <w:rPr>
      <w:rFonts w:ascii="Verdana" w:hAnsi="Verdana"/>
      <w:sz w:val="20"/>
      <w:szCs w:val="20"/>
      <w:lang w:val="en-US" w:eastAsia="en-US"/>
    </w:rPr>
  </w:style>
  <w:style w:type="paragraph" w:customStyle="1" w:styleId="1">
    <w:name w:val="Обычный1"/>
    <w:rsid w:val="00B02851"/>
    <w:pPr>
      <w:widowControl w:val="0"/>
      <w:spacing w:before="220" w:line="300" w:lineRule="auto"/>
      <w:ind w:firstLine="680"/>
      <w:jc w:val="both"/>
    </w:pPr>
    <w:rPr>
      <w:snapToGrid w:val="0"/>
      <w:sz w:val="22"/>
    </w:rPr>
  </w:style>
  <w:style w:type="paragraph" w:customStyle="1" w:styleId="ConsNormal">
    <w:name w:val="ConsNormal"/>
    <w:rsid w:val="00B02851"/>
    <w:pPr>
      <w:widowControl w:val="0"/>
      <w:autoSpaceDE w:val="0"/>
      <w:autoSpaceDN w:val="0"/>
      <w:adjustRightInd w:val="0"/>
      <w:ind w:firstLine="720"/>
    </w:pPr>
    <w:rPr>
      <w:rFonts w:ascii="Arial" w:hAnsi="Arial" w:cs="Arial"/>
    </w:rPr>
  </w:style>
  <w:style w:type="paragraph" w:styleId="ae">
    <w:name w:val="Normal (Web)"/>
    <w:aliases w:val="Обычный (Web),Обычный (веб) Знак Знак,Обычный (Web) Знак Знак Знак"/>
    <w:basedOn w:val="a"/>
    <w:link w:val="af"/>
    <w:uiPriority w:val="99"/>
    <w:qFormat/>
    <w:rsid w:val="00502A1E"/>
    <w:pPr>
      <w:spacing w:before="100" w:beforeAutospacing="1" w:after="100" w:afterAutospacing="1"/>
      <w:ind w:right="150"/>
    </w:pPr>
    <w:rPr>
      <w:rFonts w:ascii="Tahoma" w:hAnsi="Tahoma" w:cs="Tahoma"/>
      <w:color w:val="000000"/>
      <w:sz w:val="20"/>
      <w:szCs w:val="20"/>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502A1E"/>
    <w:rPr>
      <w:rFonts w:ascii="Tahoma" w:hAnsi="Tahoma" w:cs="Tahoma"/>
      <w:color w:val="000000"/>
    </w:rPr>
  </w:style>
  <w:style w:type="character" w:customStyle="1" w:styleId="a9">
    <w:name w:val="Верхний колонтитул Знак"/>
    <w:basedOn w:val="a0"/>
    <w:link w:val="a8"/>
    <w:uiPriority w:val="99"/>
    <w:rsid w:val="005B1C4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7E8D-C063-4CA8-99FC-288D52CE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Region</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creator>oxana</dc:creator>
  <cp:lastModifiedBy>contract</cp:lastModifiedBy>
  <cp:revision>56</cp:revision>
  <cp:lastPrinted>2020-10-23T07:30:00Z</cp:lastPrinted>
  <dcterms:created xsi:type="dcterms:W3CDTF">2017-02-16T01:43:00Z</dcterms:created>
  <dcterms:modified xsi:type="dcterms:W3CDTF">2021-02-20T08:04:00Z</dcterms:modified>
</cp:coreProperties>
</file>